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Arial" w:eastAsia="Arial" w:hAnsi="Arial" w:cs="Arial"/>
          <w:b/>
          <w:bCs/>
          <w:sz w:val="28"/>
          <w:szCs w:val="28"/>
        </w:rPr>
        <w:id w:val="764188609"/>
        <w:docPartObj>
          <w:docPartGallery w:val="Cover Pages"/>
          <w:docPartUnique/>
        </w:docPartObj>
      </w:sdtPr>
      <w:sdtEndPr>
        <w:rPr>
          <w:rFonts w:ascii="Calibri" w:eastAsia="Calibri" w:hAnsi="Calibri" w:cs="Calibri"/>
          <w:b w:val="0"/>
          <w:bCs w:val="0"/>
          <w:sz w:val="22"/>
          <w:szCs w:val="22"/>
        </w:rPr>
      </w:sdtEndPr>
      <w:sdtContent>
        <w:p w14:paraId="46A9468E" w14:textId="5D52F0E5" w:rsidR="00CA30C2" w:rsidRDefault="00CA30C2">
          <w:pPr>
            <w:rPr>
              <w:vertAlign w:val="subscript"/>
            </w:rPr>
          </w:pPr>
          <w:r w:rsidRPr="00C13FB3">
            <w:rPr>
              <w:noProof/>
              <w:vertAlign w:val="subscript"/>
              <w:lang w:val="en-US" w:eastAsia="ja-JP" w:bidi="ar-SA"/>
            </w:rPr>
            <mc:AlternateContent>
              <mc:Choice Requires="wps">
                <w:drawing>
                  <wp:anchor distT="0" distB="0" distL="114300" distR="114300" simplePos="0" relativeHeight="251731968" behindDoc="0" locked="0" layoutInCell="1" allowOverlap="1" wp14:anchorId="4893B9F4" wp14:editId="14FA3E47">
                    <wp:simplePos x="0" y="0"/>
                    <wp:positionH relativeFrom="column">
                      <wp:posOffset>-786428</wp:posOffset>
                    </wp:positionH>
                    <wp:positionV relativeFrom="paragraph">
                      <wp:posOffset>-1110380</wp:posOffset>
                    </wp:positionV>
                    <wp:extent cx="7482369" cy="7656830"/>
                    <wp:effectExtent l="0" t="11112" r="0" b="0"/>
                    <wp:wrapNone/>
                    <wp:docPr id="2" name="Snip Single Corner Rectangle 2"/>
                    <wp:cNvGraphicFramePr/>
                    <a:graphic xmlns:a="http://schemas.openxmlformats.org/drawingml/2006/main">
                      <a:graphicData uri="http://schemas.microsoft.com/office/word/2010/wordprocessingShape">
                        <wps:wsp>
                          <wps:cNvSpPr/>
                          <wps:spPr>
                            <a:xfrm rot="5400000">
                              <a:off x="0" y="0"/>
                              <a:ext cx="7482369" cy="7656830"/>
                            </a:xfrm>
                            <a:prstGeom prst="snip1Rect">
                              <a:avLst/>
                            </a:prstGeom>
                            <a:solidFill>
                              <a:srgbClr val="D3232A"/>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2D307C6E" id="Snip_x0020_Single_x0020_Corner_x0020_Rectangle_x0020_2" o:spid="_x0000_s1026" style="position:absolute;margin-left:-61.9pt;margin-top:-87.4pt;width:589.15pt;height:602.9pt;rotation:90;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482369,765683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" path="m0,0l6235283,,7482369,1247086,7482369,7656830,,7656830,,0xe" fillcolor="#d3232a" stroked="f" strokeweight="2pt">
                    <v:path arrowok="t" o:connecttype="custom" o:connectlocs="0,0;6235283,0;7482369,1247086;7482369,7656830;0,7656830;0,0" o:connectangles="0,0,0,0,0,0"/>
                  </v:shape>
                </w:pict>
              </mc:Fallback>
            </mc:AlternateContent>
          </w:r>
          <w:r w:rsidRPr="00C13FB3">
            <w:rPr>
              <w:noProof/>
              <w:vertAlign w:val="subscript"/>
              <w:lang w:val="en-US" w:eastAsia="ja-JP" w:bidi="ar-SA"/>
            </w:rPr>
            <mc:AlternateContent>
              <mc:Choice Requires="wps">
                <w:drawing>
                  <wp:anchor distT="0" distB="0" distL="114300" distR="114300" simplePos="0" relativeHeight="251735040" behindDoc="0" locked="0" layoutInCell="1" allowOverlap="1" wp14:anchorId="372B52B4" wp14:editId="1621BEDE">
                    <wp:simplePos x="0" y="0"/>
                    <wp:positionH relativeFrom="page">
                      <wp:posOffset>510661</wp:posOffset>
                    </wp:positionH>
                    <wp:positionV relativeFrom="page">
                      <wp:posOffset>1033780</wp:posOffset>
                    </wp:positionV>
                    <wp:extent cx="7192645" cy="565785"/>
                    <wp:effectExtent l="0" t="0" r="20955" b="18415"/>
                    <wp:wrapSquare wrapText="bothSides"/>
                    <wp:docPr id="113" name="Text Box 113"/>
                    <wp:cNvGraphicFramePr/>
                    <a:graphic xmlns:a="http://schemas.openxmlformats.org/drawingml/2006/main">
                      <a:graphicData uri="http://schemas.microsoft.com/office/word/2010/wordprocessingShape">
                        <wps:wsp>
                          <wps:cNvSpPr txBox="1"/>
                          <wps:spPr>
                            <a:xfrm>
                              <a:off x="0" y="0"/>
                              <a:ext cx="7192645" cy="5657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BE2B55F" w14:textId="0A8A90A1" w:rsidR="00CA30C2" w:rsidRPr="00EE5089" w:rsidRDefault="003D2CCE" w:rsidP="005C1A49">
                                <w:pPr>
                                  <w:pStyle w:val="NoSpacing"/>
                                  <w:rPr>
                                    <w:rFonts w:ascii="Arial" w:hAnsi="Arial" w:cs="Arial"/>
                                    <w:b/>
                                    <w:bCs/>
                                    <w:smallCaps/>
                                    <w:color w:val="FFFFFF" w:themeColor="background1"/>
                                    <w:sz w:val="68"/>
                                    <w:szCs w:val="68"/>
                                  </w:rPr>
                                </w:pPr>
                                <w:r w:rsidRPr="00EE5089">
                                  <w:rPr>
                                    <w:rFonts w:ascii="Arial" w:hAnsi="Arial" w:cs="Arial"/>
                                    <w:b/>
                                    <w:bCs/>
                                    <w:caps/>
                                    <w:color w:val="FFFFFF" w:themeColor="background1"/>
                                    <w:sz w:val="68"/>
                                    <w:szCs w:val="68"/>
                                  </w:rPr>
                                  <w:t>COST TO BUILD BLOG</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372B52B4" id="_x0000_t202" coordsize="21600,21600" o:spt="202" path="m,l,21600r21600,l21600,xe">
                    <v:stroke joinstyle="miter"/>
                    <v:path gradientshapeok="t" o:connecttype="rect"/>
                  </v:shapetype>
                  <v:shape id="Text Box 113" o:spid="_x0000_s1026" type="#_x0000_t202" style="position:absolute;margin-left:40.2pt;margin-top:81.4pt;width:566.35pt;height:44.55pt;z-index:2517350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" filled="f" stroked="f" strokeweight=".5pt">
                    <v:textbox inset="0,0,0,0">
                      <w:txbxContent>
                        <w:p w14:paraId="4BE2B55F" w14:textId="0A8A90A1" w:rsidR="00CA30C2" w:rsidRPr="00EE5089" w:rsidRDefault="003D2CCE" w:rsidP="005C1A49">
                          <w:pPr>
                            <w:pStyle w:val="NoSpacing"/>
                            <w:rPr>
                              <w:rFonts w:ascii="Arial" w:hAnsi="Arial" w:cs="Arial"/>
                              <w:b/>
                              <w:bCs/>
                              <w:smallCaps/>
                              <w:color w:val="FFFFFF" w:themeColor="background1"/>
                              <w:sz w:val="68"/>
                              <w:szCs w:val="68"/>
                            </w:rPr>
                          </w:pPr>
                          <w:r w:rsidRPr="00EE5089">
                            <w:rPr>
                              <w:rFonts w:ascii="Arial" w:hAnsi="Arial" w:cs="Arial"/>
                              <w:b/>
                              <w:bCs/>
                              <w:caps/>
                              <w:color w:val="FFFFFF" w:themeColor="background1"/>
                              <w:sz w:val="68"/>
                              <w:szCs w:val="68"/>
                            </w:rPr>
                            <w:t>COST TO BUILD BLOG</w:t>
                          </w:r>
                        </w:p>
                      </w:txbxContent>
                    </v:textbox>
                    <w10:wrap type="square" anchorx="page" anchory="page"/>
                  </v:shape>
                </w:pict>
              </mc:Fallback>
            </mc:AlternateContent>
          </w:r>
          <w:r w:rsidRPr="00C13FB3">
            <w:rPr>
              <w:noProof/>
              <w:vertAlign w:val="subscript"/>
              <w:lang w:val="en-US" w:eastAsia="ja-JP" w:bidi="ar-SA"/>
            </w:rPr>
            <mc:AlternateContent>
              <mc:Choice Requires="wps">
                <w:drawing>
                  <wp:anchor distT="0" distB="0" distL="114300" distR="114300" simplePos="0" relativeHeight="251736064" behindDoc="0" locked="0" layoutInCell="1" allowOverlap="1" wp14:anchorId="59FFCE0A" wp14:editId="27A41521">
                    <wp:simplePos x="0" y="0"/>
                    <wp:positionH relativeFrom="page">
                      <wp:posOffset>510661</wp:posOffset>
                    </wp:positionH>
                    <wp:positionV relativeFrom="page">
                      <wp:posOffset>1721456</wp:posOffset>
                    </wp:positionV>
                    <wp:extent cx="5522595" cy="455295"/>
                    <wp:effectExtent l="0" t="0" r="14605" b="1905"/>
                    <wp:wrapSquare wrapText="bothSides"/>
                    <wp:docPr id="112" name="Text Box 112"/>
                    <wp:cNvGraphicFramePr/>
                    <a:graphic xmlns:a="http://schemas.openxmlformats.org/drawingml/2006/main">
                      <a:graphicData uri="http://schemas.microsoft.com/office/word/2010/wordprocessingShape">
                        <wps:wsp>
                          <wps:cNvSpPr txBox="1"/>
                          <wps:spPr>
                            <a:xfrm>
                              <a:off x="0" y="0"/>
                              <a:ext cx="5522595" cy="45529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caps/>
                                    <w:color w:val="FFFFFF" w:themeColor="background1"/>
                                    <w:sz w:val="52"/>
                                    <w:szCs w:val="52"/>
                                  </w:rPr>
                                  <w:alias w:val="Author"/>
                                  <w:tag w:val=""/>
                                  <w:id w:val="-688833794"/>
                                  <w:dataBinding w:prefixMappings="xmlns:ns0='http://purl.org/dc/elements/1.1/' xmlns:ns1='http://schemas.openxmlformats.org/package/2006/metadata/core-properties' " w:xpath="/ns1:coreProperties[1]/ns0:creator[1]" w:storeItemID="{6C3C8BC8-F283-45AE-878A-BAB7291924A1}"/>
                                  <w:text/>
                                </w:sdtPr>
                                <w:sdtEndPr/>
                                <w:sdtContent>
                                  <w:p w14:paraId="5354DCD2" w14:textId="6D38D4D3" w:rsidR="00CA30C2" w:rsidRPr="00DE0108" w:rsidRDefault="00CA30C2" w:rsidP="005C1A49">
                                    <w:pPr>
                                      <w:pStyle w:val="NoSpacing"/>
                                      <w:rPr>
                                        <w:rFonts w:ascii="Arial" w:hAnsi="Arial" w:cs="Arial"/>
                                        <w:caps/>
                                        <w:color w:val="FFFFFF" w:themeColor="background1"/>
                                        <w:sz w:val="52"/>
                                        <w:szCs w:val="52"/>
                                      </w:rPr>
                                    </w:pPr>
                                    <w:r>
                                      <w:rPr>
                                        <w:rFonts w:ascii="Arial" w:hAnsi="Arial" w:cs="Arial"/>
                                        <w:caps/>
                                        <w:color w:val="FFFFFF" w:themeColor="background1"/>
                                        <w:sz w:val="52"/>
                                        <w:szCs w:val="52"/>
                                        <w:lang w:val="en-US"/>
                                      </w:rPr>
                                      <w:t xml:space="preserve">XYZ </w:t>
                                    </w:r>
                                    <w:r w:rsidR="00637CD8">
                                      <w:rPr>
                                        <w:rFonts w:ascii="Arial" w:hAnsi="Arial" w:cs="Arial"/>
                                        <w:caps/>
                                        <w:color w:val="FFFFFF" w:themeColor="background1"/>
                                        <w:sz w:val="52"/>
                                        <w:szCs w:val="52"/>
                                        <w:lang w:val="en-US"/>
                                      </w:rPr>
                                      <w:t>TRADES</w:t>
                                    </w:r>
                                    <w:r w:rsidR="003D2CCE">
                                      <w:rPr>
                                        <w:rFonts w:ascii="Arial" w:hAnsi="Arial" w:cs="Arial"/>
                                        <w:caps/>
                                        <w:color w:val="FFFFFF" w:themeColor="background1"/>
                                        <w:sz w:val="52"/>
                                        <w:szCs w:val="52"/>
                                        <w:lang w:val="en-US"/>
                                      </w:rPr>
                                      <w:t xml:space="preserve"> </w:t>
                                    </w:r>
                                    <w:r w:rsidR="00637CD8">
                                      <w:rPr>
                                        <w:rFonts w:ascii="Arial" w:hAnsi="Arial" w:cs="Arial"/>
                                        <w:caps/>
                                        <w:color w:val="FFFFFF" w:themeColor="background1"/>
                                        <w:sz w:val="52"/>
                                        <w:szCs w:val="52"/>
                                        <w:lang w:val="en-US"/>
                                      </w:rPr>
                                      <w:t>BUSINESS</w:t>
                                    </w:r>
                                  </w:p>
                                </w:sdtContent>
                              </w:sdt>
                              <w:p w14:paraId="79A83FEC" w14:textId="77777777" w:rsidR="00CA30C2" w:rsidRPr="00DE0108" w:rsidRDefault="00801340" w:rsidP="004F69BA">
                                <w:pPr>
                                  <w:pStyle w:val="NoSpacing"/>
                                  <w:jc w:val="right"/>
                                  <w:rPr>
                                    <w:rFonts w:ascii="Arial" w:hAnsi="Arial" w:cs="Arial"/>
                                    <w:caps/>
                                    <w:color w:val="FFFFFF" w:themeColor="background1"/>
                                    <w:sz w:val="52"/>
                                    <w:szCs w:val="52"/>
                                  </w:rPr>
                                </w:pPr>
                                <w:sdt>
                                  <w:sdtPr>
                                    <w:rPr>
                                      <w:rFonts w:ascii="Arial" w:hAnsi="Arial" w:cs="Arial"/>
                                      <w:color w:val="FFFFFF" w:themeColor="background1"/>
                                      <w:sz w:val="52"/>
                                      <w:szCs w:val="52"/>
                                    </w:rPr>
                                    <w:alias w:val="Address"/>
                                    <w:tag w:val=""/>
                                    <w:id w:val="1673995760"/>
                                    <w:showingPlcHdr/>
                                    <w:dataBinding w:prefixMappings="xmlns:ns0='http://schemas.microsoft.com/office/2006/coverPageProps' " w:xpath="/ns0:CoverPageProperties[1]/ns0:CompanyAddress[1]" w:storeItemID="{55AF091B-3C7A-41E3-B477-F2FDAA23CFDA}"/>
                                    <w:text/>
                                  </w:sdtPr>
                                  <w:sdtEndPr/>
                                  <w:sdtContent>
                                    <w:r w:rsidR="00CA30C2" w:rsidRPr="00DE0108">
                                      <w:rPr>
                                        <w:rFonts w:ascii="Arial" w:hAnsi="Arial" w:cs="Arial"/>
                                        <w:color w:val="FFFFFF" w:themeColor="background1"/>
                                        <w:sz w:val="52"/>
                                        <w:szCs w:val="52"/>
                                      </w:rPr>
                                      <w:t xml:space="preserve">     </w:t>
                                    </w:r>
                                  </w:sdtContent>
                                </w:sdt>
                                <w:r w:rsidR="00CA30C2" w:rsidRPr="00DE0108">
                                  <w:rPr>
                                    <w:rFonts w:ascii="Arial" w:hAnsi="Arial" w:cs="Arial"/>
                                    <w:color w:val="FFFFFF" w:themeColor="background1"/>
                                    <w:sz w:val="52"/>
                                    <w:szCs w:val="52"/>
                                  </w:rPr>
                                  <w:t xml:space="preserve"> </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9FFCE0A" id="Text Box 112" o:spid="_x0000_s1027" type="#_x0000_t202" style="position:absolute;margin-left:40.2pt;margin-top:135.55pt;width:434.85pt;height:35.85pt;z-index:2517360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" filled="f" stroked="f" strokeweight=".5pt">
                    <v:textbox inset="0,0,0,0">
                      <w:txbxContent>
                        <w:sdt>
                          <w:sdtPr>
                            <w:rPr>
                              <w:rFonts w:ascii="Arial" w:hAnsi="Arial" w:cs="Arial"/>
                              <w:caps/>
                              <w:color w:val="FFFFFF" w:themeColor="background1"/>
                              <w:sz w:val="52"/>
                              <w:szCs w:val="52"/>
                            </w:rPr>
                            <w:alias w:val="Author"/>
                            <w:tag w:val=""/>
                            <w:id w:val="-688833794"/>
                            <w:dataBinding w:prefixMappings="xmlns:ns0='http://purl.org/dc/elements/1.1/' xmlns:ns1='http://schemas.openxmlformats.org/package/2006/metadata/core-properties' " w:xpath="/ns1:coreProperties[1]/ns0:creator[1]" w:storeItemID="{6C3C8BC8-F283-45AE-878A-BAB7291924A1}"/>
                            <w:text/>
                          </w:sdtPr>
                          <w:sdtEndPr/>
                          <w:sdtContent>
                            <w:p w14:paraId="5354DCD2" w14:textId="6D38D4D3" w:rsidR="00CA30C2" w:rsidRPr="00DE0108" w:rsidRDefault="00CA30C2" w:rsidP="005C1A49">
                              <w:pPr>
                                <w:pStyle w:val="NoSpacing"/>
                                <w:rPr>
                                  <w:rFonts w:ascii="Arial" w:hAnsi="Arial" w:cs="Arial"/>
                                  <w:caps/>
                                  <w:color w:val="FFFFFF" w:themeColor="background1"/>
                                  <w:sz w:val="52"/>
                                  <w:szCs w:val="52"/>
                                </w:rPr>
                              </w:pPr>
                              <w:r>
                                <w:rPr>
                                  <w:rFonts w:ascii="Arial" w:hAnsi="Arial" w:cs="Arial"/>
                                  <w:caps/>
                                  <w:color w:val="FFFFFF" w:themeColor="background1"/>
                                  <w:sz w:val="52"/>
                                  <w:szCs w:val="52"/>
                                  <w:lang w:val="en-US"/>
                                </w:rPr>
                                <w:t xml:space="preserve">XYZ </w:t>
                              </w:r>
                              <w:r w:rsidR="00637CD8">
                                <w:rPr>
                                  <w:rFonts w:ascii="Arial" w:hAnsi="Arial" w:cs="Arial"/>
                                  <w:caps/>
                                  <w:color w:val="FFFFFF" w:themeColor="background1"/>
                                  <w:sz w:val="52"/>
                                  <w:szCs w:val="52"/>
                                  <w:lang w:val="en-US"/>
                                </w:rPr>
                                <w:t>TRADES</w:t>
                              </w:r>
                              <w:r w:rsidR="003D2CCE">
                                <w:rPr>
                                  <w:rFonts w:ascii="Arial" w:hAnsi="Arial" w:cs="Arial"/>
                                  <w:caps/>
                                  <w:color w:val="FFFFFF" w:themeColor="background1"/>
                                  <w:sz w:val="52"/>
                                  <w:szCs w:val="52"/>
                                  <w:lang w:val="en-US"/>
                                </w:rPr>
                                <w:t xml:space="preserve"> </w:t>
                              </w:r>
                              <w:r w:rsidR="00637CD8">
                                <w:rPr>
                                  <w:rFonts w:ascii="Arial" w:hAnsi="Arial" w:cs="Arial"/>
                                  <w:caps/>
                                  <w:color w:val="FFFFFF" w:themeColor="background1"/>
                                  <w:sz w:val="52"/>
                                  <w:szCs w:val="52"/>
                                  <w:lang w:val="en-US"/>
                                </w:rPr>
                                <w:t>BUSINESS</w:t>
                              </w:r>
                            </w:p>
                          </w:sdtContent>
                        </w:sdt>
                        <w:p w14:paraId="79A83FEC" w14:textId="77777777" w:rsidR="00CA30C2" w:rsidRPr="00DE0108" w:rsidRDefault="00801340" w:rsidP="004F69BA">
                          <w:pPr>
                            <w:pStyle w:val="NoSpacing"/>
                            <w:jc w:val="right"/>
                            <w:rPr>
                              <w:rFonts w:ascii="Arial" w:hAnsi="Arial" w:cs="Arial"/>
                              <w:caps/>
                              <w:color w:val="FFFFFF" w:themeColor="background1"/>
                              <w:sz w:val="52"/>
                              <w:szCs w:val="52"/>
                            </w:rPr>
                          </w:pPr>
                          <w:sdt>
                            <w:sdtPr>
                              <w:rPr>
                                <w:rFonts w:ascii="Arial" w:hAnsi="Arial" w:cs="Arial"/>
                                <w:color w:val="FFFFFF" w:themeColor="background1"/>
                                <w:sz w:val="52"/>
                                <w:szCs w:val="52"/>
                              </w:rPr>
                              <w:alias w:val="Address"/>
                              <w:tag w:val=""/>
                              <w:id w:val="1673995760"/>
                              <w:showingPlcHdr/>
                              <w:dataBinding w:prefixMappings="xmlns:ns0='http://schemas.microsoft.com/office/2006/coverPageProps' " w:xpath="/ns0:CoverPageProperties[1]/ns0:CompanyAddress[1]" w:storeItemID="{55AF091B-3C7A-41E3-B477-F2FDAA23CFDA}"/>
                              <w:text/>
                            </w:sdtPr>
                            <w:sdtEndPr/>
                            <w:sdtContent>
                              <w:r w:rsidR="00CA30C2" w:rsidRPr="00DE0108">
                                <w:rPr>
                                  <w:rFonts w:ascii="Arial" w:hAnsi="Arial" w:cs="Arial"/>
                                  <w:color w:val="FFFFFF" w:themeColor="background1"/>
                                  <w:sz w:val="52"/>
                                  <w:szCs w:val="52"/>
                                </w:rPr>
                                <w:t xml:space="preserve">     </w:t>
                              </w:r>
                            </w:sdtContent>
                          </w:sdt>
                          <w:r w:rsidR="00CA30C2" w:rsidRPr="00DE0108">
                            <w:rPr>
                              <w:rFonts w:ascii="Arial" w:hAnsi="Arial" w:cs="Arial"/>
                              <w:color w:val="FFFFFF" w:themeColor="background1"/>
                              <w:sz w:val="52"/>
                              <w:szCs w:val="52"/>
                            </w:rPr>
                            <w:t xml:space="preserve"> </w:t>
                          </w:r>
                        </w:p>
                      </w:txbxContent>
                    </v:textbox>
                    <w10:wrap type="square" anchorx="page" anchory="page"/>
                  </v:shape>
                </w:pict>
              </mc:Fallback>
            </mc:AlternateContent>
          </w:r>
          <w:r w:rsidRPr="00C13FB3">
            <w:rPr>
              <w:vertAlign w:val="subscript"/>
            </w:rPr>
            <w:t>a</w:t>
          </w:r>
        </w:p>
        <w:p w14:paraId="67049F4F" w14:textId="77777777" w:rsidR="00CA30C2" w:rsidRDefault="00CA30C2">
          <w:pPr>
            <w:rPr>
              <w:vertAlign w:val="subscript"/>
            </w:rPr>
          </w:pPr>
        </w:p>
        <w:p w14:paraId="37607EDA" w14:textId="77777777" w:rsidR="00CA30C2" w:rsidRDefault="00CA30C2">
          <w:pPr>
            <w:rPr>
              <w:vertAlign w:val="subscript"/>
            </w:rPr>
          </w:pPr>
        </w:p>
        <w:p w14:paraId="0BEF5348" w14:textId="77777777" w:rsidR="00CA30C2" w:rsidRDefault="00CA30C2">
          <w:pPr>
            <w:rPr>
              <w:vertAlign w:val="subscript"/>
            </w:rPr>
          </w:pPr>
        </w:p>
        <w:p w14:paraId="775A9BB6" w14:textId="77777777" w:rsidR="00CA30C2" w:rsidRDefault="00CA30C2">
          <w:pPr>
            <w:rPr>
              <w:vertAlign w:val="subscript"/>
            </w:rPr>
          </w:pPr>
        </w:p>
        <w:p w14:paraId="6A149BE9" w14:textId="77777777" w:rsidR="00CA30C2" w:rsidRDefault="00CA30C2">
          <w:pPr>
            <w:rPr>
              <w:vertAlign w:val="subscript"/>
            </w:rPr>
          </w:pPr>
        </w:p>
        <w:p w14:paraId="33AE3128" w14:textId="77777777" w:rsidR="00CA30C2" w:rsidRDefault="00CA30C2">
          <w:pPr>
            <w:rPr>
              <w:vertAlign w:val="subscript"/>
            </w:rPr>
          </w:pPr>
        </w:p>
        <w:p w14:paraId="3CA09A82" w14:textId="77777777" w:rsidR="00CA30C2" w:rsidRDefault="00CA30C2">
          <w:pPr>
            <w:rPr>
              <w:vertAlign w:val="subscript"/>
            </w:rPr>
          </w:pPr>
        </w:p>
        <w:p w14:paraId="785431EF" w14:textId="77777777" w:rsidR="00CA30C2" w:rsidRDefault="00CA30C2">
          <w:pPr>
            <w:rPr>
              <w:vertAlign w:val="subscript"/>
            </w:rPr>
          </w:pPr>
        </w:p>
        <w:p w14:paraId="510C8D51" w14:textId="77777777" w:rsidR="00CA30C2" w:rsidRDefault="00CA30C2">
          <w:pPr>
            <w:rPr>
              <w:vertAlign w:val="subscript"/>
            </w:rPr>
          </w:pPr>
        </w:p>
        <w:p w14:paraId="6996410D" w14:textId="77777777" w:rsidR="00CA30C2" w:rsidRDefault="00CA30C2">
          <w:pPr>
            <w:rPr>
              <w:vertAlign w:val="subscript"/>
            </w:rPr>
          </w:pPr>
        </w:p>
        <w:p w14:paraId="444A8DC1" w14:textId="77777777" w:rsidR="00CA30C2" w:rsidRDefault="00CA30C2">
          <w:pPr>
            <w:rPr>
              <w:vertAlign w:val="subscript"/>
            </w:rPr>
          </w:pPr>
        </w:p>
        <w:p w14:paraId="7B2CEC84" w14:textId="77777777" w:rsidR="00CA30C2" w:rsidRDefault="00CA30C2">
          <w:pPr>
            <w:rPr>
              <w:vertAlign w:val="subscript"/>
            </w:rPr>
          </w:pPr>
        </w:p>
        <w:p w14:paraId="057A8821" w14:textId="77777777" w:rsidR="00CA30C2" w:rsidRDefault="00CA30C2">
          <w:pPr>
            <w:rPr>
              <w:vertAlign w:val="subscript"/>
            </w:rPr>
          </w:pPr>
        </w:p>
        <w:p w14:paraId="48C51D59" w14:textId="77777777" w:rsidR="00CA30C2" w:rsidRDefault="00CA30C2">
          <w:pPr>
            <w:rPr>
              <w:vertAlign w:val="subscript"/>
            </w:rPr>
          </w:pPr>
        </w:p>
        <w:p w14:paraId="4D03C47C" w14:textId="77777777" w:rsidR="00CA30C2" w:rsidRDefault="00CA30C2">
          <w:pPr>
            <w:rPr>
              <w:vertAlign w:val="subscript"/>
            </w:rPr>
          </w:pPr>
        </w:p>
        <w:p w14:paraId="2495AB21" w14:textId="77777777" w:rsidR="00CA30C2" w:rsidRDefault="00CA30C2">
          <w:pPr>
            <w:rPr>
              <w:vertAlign w:val="subscript"/>
            </w:rPr>
          </w:pPr>
        </w:p>
        <w:p w14:paraId="1CD2E1EA" w14:textId="77777777" w:rsidR="00CA30C2" w:rsidRDefault="00CA30C2">
          <w:pPr>
            <w:rPr>
              <w:vertAlign w:val="subscript"/>
            </w:rPr>
          </w:pPr>
        </w:p>
        <w:p w14:paraId="61318813" w14:textId="77777777" w:rsidR="00CA30C2" w:rsidRDefault="00CA30C2">
          <w:pPr>
            <w:rPr>
              <w:vertAlign w:val="subscript"/>
            </w:rPr>
          </w:pPr>
        </w:p>
        <w:p w14:paraId="443E3857" w14:textId="77777777" w:rsidR="00CA30C2" w:rsidRDefault="00CA30C2">
          <w:pPr>
            <w:rPr>
              <w:vertAlign w:val="subscript"/>
            </w:rPr>
          </w:pPr>
        </w:p>
        <w:p w14:paraId="2204299D" w14:textId="77777777" w:rsidR="00CA30C2" w:rsidRDefault="00CA30C2">
          <w:pPr>
            <w:rPr>
              <w:vertAlign w:val="subscript"/>
            </w:rPr>
          </w:pPr>
        </w:p>
        <w:p w14:paraId="14BD34DE" w14:textId="48C4F8CA" w:rsidR="00CA30C2" w:rsidRDefault="00CA30C2">
          <w:pPr>
            <w:rPr>
              <w:vertAlign w:val="subscript"/>
            </w:rPr>
          </w:pPr>
        </w:p>
        <w:p w14:paraId="39A1F168" w14:textId="47893BCB" w:rsidR="00CA30C2" w:rsidRDefault="00B5765B">
          <w:pPr>
            <w:rPr>
              <w:vertAlign w:val="subscript"/>
            </w:rPr>
          </w:pPr>
          <w:r w:rsidRPr="00C13FB3">
            <w:rPr>
              <w:noProof/>
              <w:vertAlign w:val="subscript"/>
              <w:lang w:val="en-US" w:eastAsia="ja-JP" w:bidi="ar-SA"/>
            </w:rPr>
            <mc:AlternateContent>
              <mc:Choice Requires="wps">
                <w:drawing>
                  <wp:anchor distT="0" distB="0" distL="114300" distR="114300" simplePos="0" relativeHeight="251732992" behindDoc="0" locked="0" layoutInCell="1" allowOverlap="1" wp14:anchorId="670664D5" wp14:editId="25024ADF">
                    <wp:simplePos x="0" y="0"/>
                    <wp:positionH relativeFrom="column">
                      <wp:posOffset>-850900</wp:posOffset>
                    </wp:positionH>
                    <wp:positionV relativeFrom="paragraph">
                      <wp:posOffset>256765</wp:posOffset>
                    </wp:positionV>
                    <wp:extent cx="6458585" cy="1708785"/>
                    <wp:effectExtent l="0" t="0" r="0" b="0"/>
                    <wp:wrapThrough wrapText="bothSides">
                      <wp:wrapPolygon edited="0">
                        <wp:start x="0" y="0"/>
                        <wp:lineTo x="0" y="21191"/>
                        <wp:lineTo x="21492" y="21191"/>
                        <wp:lineTo x="21152" y="20548"/>
                        <wp:lineTo x="2124" y="1605"/>
                        <wp:lineTo x="425" y="0"/>
                        <wp:lineTo x="0" y="0"/>
                      </wp:wrapPolygon>
                    </wp:wrapThrough>
                    <wp:docPr id="21" name="Right Triangle 21"/>
                    <wp:cNvGraphicFramePr/>
                    <a:graphic xmlns:a="http://schemas.openxmlformats.org/drawingml/2006/main">
                      <a:graphicData uri="http://schemas.microsoft.com/office/word/2010/wordprocessingShape">
                        <wps:wsp>
                          <wps:cNvSpPr/>
                          <wps:spPr>
                            <a:xfrm>
                              <a:off x="0" y="0"/>
                              <a:ext cx="6458585" cy="1708785"/>
                            </a:xfrm>
                            <a:prstGeom prst="rtTriangl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type w14:anchorId="058CC722" id="_x0000_t6" coordsize="21600,21600" o:spt="6" path="m0,0l0,21600,21600,21600xe">
                    <v:stroke joinstyle="miter"/>
                    <v:path gradientshapeok="t" o:connecttype="custom" o:connectlocs="0,0;0,10800;0,21600;10800,21600;21600,21600;10800,10800" textboxrect="1800,12600,12600,19800"/>
                  </v:shapetype>
                  <v:shape id="Right_x0020_Triangle_x0020_21" o:spid="_x0000_s1026" type="#_x0000_t6" style="position:absolute;margin-left:-67pt;margin-top:20.2pt;width:508.55pt;height:134.5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" fillcolor="white [3212]" stroked="f" strokeweight="2pt">
                    <w10:wrap type="through"/>
                  </v:shape>
                </w:pict>
              </mc:Fallback>
            </mc:AlternateContent>
          </w:r>
        </w:p>
        <w:p w14:paraId="14B6E492" w14:textId="2F0C0949" w:rsidR="00CA30C2" w:rsidRDefault="00CA30C2">
          <w:pPr>
            <w:rPr>
              <w:vertAlign w:val="subscript"/>
            </w:rPr>
          </w:pPr>
        </w:p>
        <w:p w14:paraId="476B7AF2" w14:textId="275DEAE3" w:rsidR="00CA30C2" w:rsidRDefault="00CA30C2">
          <w:pPr>
            <w:rPr>
              <w:vertAlign w:val="subscript"/>
            </w:rPr>
          </w:pPr>
        </w:p>
        <w:p w14:paraId="015881D1" w14:textId="5B8B3C19" w:rsidR="00CA30C2" w:rsidRDefault="00CA30C2">
          <w:pPr>
            <w:rPr>
              <w:vertAlign w:val="subscript"/>
            </w:rPr>
          </w:pPr>
        </w:p>
        <w:p w14:paraId="3B78D19E" w14:textId="1FA92EC0" w:rsidR="00CA30C2" w:rsidRDefault="00CA30C2">
          <w:pPr>
            <w:rPr>
              <w:vertAlign w:val="subscript"/>
            </w:rPr>
          </w:pPr>
        </w:p>
        <w:p w14:paraId="250E7810" w14:textId="77777777" w:rsidR="00CA30C2" w:rsidRDefault="00CA30C2">
          <w:pPr>
            <w:rPr>
              <w:vertAlign w:val="subscript"/>
            </w:rPr>
          </w:pPr>
        </w:p>
        <w:p w14:paraId="3720BEB4" w14:textId="77777777" w:rsidR="00CA30C2" w:rsidRDefault="00CA30C2">
          <w:pPr>
            <w:rPr>
              <w:vertAlign w:val="subscript"/>
            </w:rPr>
          </w:pPr>
        </w:p>
        <w:p w14:paraId="7E40BE67" w14:textId="77777777" w:rsidR="00CA30C2" w:rsidRDefault="00CA30C2">
          <w:pPr>
            <w:rPr>
              <w:vertAlign w:val="subscript"/>
            </w:rPr>
          </w:pPr>
        </w:p>
        <w:p w14:paraId="14D56C68" w14:textId="77777777" w:rsidR="00CA30C2" w:rsidRDefault="00CA30C2">
          <w:pPr>
            <w:rPr>
              <w:vertAlign w:val="subscript"/>
            </w:rPr>
          </w:pPr>
        </w:p>
        <w:p w14:paraId="5AAC9657" w14:textId="77777777" w:rsidR="00CA30C2" w:rsidRDefault="00CA30C2">
          <w:pPr>
            <w:rPr>
              <w:vertAlign w:val="subscript"/>
            </w:rPr>
          </w:pPr>
        </w:p>
        <w:p w14:paraId="2A10692A" w14:textId="77777777" w:rsidR="00CA30C2" w:rsidRDefault="00CA30C2">
          <w:pPr>
            <w:rPr>
              <w:vertAlign w:val="subscript"/>
            </w:rPr>
          </w:pPr>
        </w:p>
        <w:p w14:paraId="529F36C4" w14:textId="77777777" w:rsidR="00CA30C2" w:rsidRDefault="00CA30C2">
          <w:pPr>
            <w:rPr>
              <w:vertAlign w:val="subscript"/>
            </w:rPr>
          </w:pPr>
        </w:p>
        <w:p w14:paraId="4104D41F" w14:textId="77777777" w:rsidR="00CA30C2" w:rsidRDefault="00CA30C2">
          <w:pPr>
            <w:rPr>
              <w:vertAlign w:val="subscript"/>
            </w:rPr>
          </w:pPr>
        </w:p>
        <w:p w14:paraId="714A77B5" w14:textId="77777777" w:rsidR="00CA30C2" w:rsidRDefault="00CA30C2">
          <w:pPr>
            <w:rPr>
              <w:vertAlign w:val="subscript"/>
            </w:rPr>
          </w:pPr>
        </w:p>
        <w:p w14:paraId="50DF61C6" w14:textId="77777777" w:rsidR="00CA30C2" w:rsidRDefault="00CA30C2">
          <w:pPr>
            <w:rPr>
              <w:vertAlign w:val="subscript"/>
            </w:rPr>
          </w:pPr>
        </w:p>
        <w:p w14:paraId="24B6CF0F" w14:textId="77777777" w:rsidR="00CA30C2" w:rsidRDefault="00CA30C2">
          <w:pPr>
            <w:rPr>
              <w:vertAlign w:val="subscript"/>
            </w:rPr>
          </w:pPr>
        </w:p>
        <w:p w14:paraId="14323C08" w14:textId="6605B97C" w:rsidR="00CA30C2" w:rsidRDefault="00CA30C2">
          <w:pPr>
            <w:rPr>
              <w:vertAlign w:val="subscript"/>
            </w:rPr>
          </w:pPr>
        </w:p>
        <w:sdt>
          <w:sdtPr>
            <w:rPr>
              <w:rFonts w:ascii="Arial" w:eastAsia="Arial" w:hAnsi="Arial" w:cs="Arial"/>
              <w:b/>
              <w:bCs/>
              <w:sz w:val="28"/>
              <w:szCs w:val="28"/>
            </w:rPr>
            <w:id w:val="-785659120"/>
            <w:docPartObj>
              <w:docPartGallery w:val="Cover Pages"/>
              <w:docPartUnique/>
            </w:docPartObj>
          </w:sdtPr>
          <w:sdtEndPr>
            <w:rPr>
              <w:rFonts w:ascii="Calibri" w:eastAsia="Calibri" w:hAnsi="Calibri" w:cs="Calibri"/>
              <w:b w:val="0"/>
              <w:bCs w:val="0"/>
              <w:sz w:val="22"/>
              <w:szCs w:val="22"/>
            </w:rPr>
          </w:sdtEndPr>
          <w:sdtContent>
            <w:p w14:paraId="39838817" w14:textId="739DF095" w:rsidR="00CA30C2" w:rsidRDefault="00CA30C2" w:rsidP="00CA30C2">
              <w:r w:rsidRPr="007F2C37">
                <w:rPr>
                  <w:noProof/>
                  <w:lang w:val="en-US" w:eastAsia="ja-JP" w:bidi="ar-SA"/>
                </w:rPr>
                <w:drawing>
                  <wp:anchor distT="0" distB="0" distL="114300" distR="114300" simplePos="0" relativeHeight="251737088" behindDoc="0" locked="0" layoutInCell="1" allowOverlap="1" wp14:anchorId="66EA9BCB" wp14:editId="13799B68">
                    <wp:simplePos x="0" y="0"/>
                    <wp:positionH relativeFrom="margin">
                      <wp:posOffset>-5568593</wp:posOffset>
                    </wp:positionH>
                    <wp:positionV relativeFrom="margin">
                      <wp:posOffset>-986319</wp:posOffset>
                    </wp:positionV>
                    <wp:extent cx="3487420" cy="796290"/>
                    <wp:effectExtent l="0" t="0" r="0" b="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87420" cy="796290"/>
                            </a:xfrm>
                            <a:prstGeom prst="rect">
                              <a:avLst/>
                            </a:prstGeom>
                          </pic:spPr>
                        </pic:pic>
                      </a:graphicData>
                    </a:graphic>
                    <wp14:sizeRelH relativeFrom="margin">
                      <wp14:pctWidth>0</wp14:pctWidth>
                    </wp14:sizeRelH>
                    <wp14:sizeRelV relativeFrom="margin">
                      <wp14:pctHeight>0</wp14:pctHeight>
                    </wp14:sizeRelV>
                  </wp:anchor>
                </w:drawing>
              </w:r>
            </w:p>
          </w:sdtContent>
        </w:sdt>
        <w:p w14:paraId="0608B732" w14:textId="77777777" w:rsidR="00CA30C2" w:rsidRDefault="00CA30C2" w:rsidP="00CA30C2"/>
        <w:p w14:paraId="1768AEAA" w14:textId="77777777" w:rsidR="00CA30C2" w:rsidRDefault="00CA30C2" w:rsidP="00CA30C2"/>
        <w:p w14:paraId="26017DC3" w14:textId="77777777" w:rsidR="00CA30C2" w:rsidRDefault="00CA30C2" w:rsidP="00CA30C2"/>
        <w:p w14:paraId="224258B1" w14:textId="77777777" w:rsidR="00CA30C2" w:rsidRDefault="00CA30C2" w:rsidP="00CA30C2"/>
        <w:p w14:paraId="66513047" w14:textId="77777777" w:rsidR="00CA30C2" w:rsidRDefault="00CA30C2" w:rsidP="00CA30C2"/>
        <w:p w14:paraId="53B5F38D" w14:textId="77777777" w:rsidR="00CA30C2" w:rsidRDefault="00CA30C2" w:rsidP="00CA30C2"/>
        <w:p w14:paraId="5209D004" w14:textId="77777777" w:rsidR="00CA30C2" w:rsidRDefault="00CA30C2" w:rsidP="00CA30C2"/>
        <w:p w14:paraId="09E38BF4" w14:textId="04A9A5FD" w:rsidR="00CA30C2" w:rsidRDefault="00637CD8" w:rsidP="00CA30C2">
          <w:r w:rsidRPr="00C13FB3">
            <w:rPr>
              <w:noProof/>
              <w:vertAlign w:val="subscript"/>
              <w:lang w:val="en-US" w:eastAsia="ja-JP" w:bidi="ar-SA"/>
            </w:rPr>
            <w:drawing>
              <wp:anchor distT="0" distB="0" distL="114300" distR="114300" simplePos="0" relativeHeight="251734016" behindDoc="0" locked="0" layoutInCell="1" allowOverlap="1" wp14:anchorId="5B1860DB" wp14:editId="7137447C">
                <wp:simplePos x="0" y="0"/>
                <wp:positionH relativeFrom="margin">
                  <wp:posOffset>3912870</wp:posOffset>
                </wp:positionH>
                <wp:positionV relativeFrom="margin">
                  <wp:posOffset>8801100</wp:posOffset>
                </wp:positionV>
                <wp:extent cx="2044065" cy="738505"/>
                <wp:effectExtent l="0" t="0" r="0" b="4445"/>
                <wp:wrapSquare wrapText="bothSides"/>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44065" cy="738505"/>
                        </a:xfrm>
                        <a:prstGeom prst="rect">
                          <a:avLst/>
                        </a:prstGeom>
                      </pic:spPr>
                    </pic:pic>
                  </a:graphicData>
                </a:graphic>
                <wp14:sizeRelH relativeFrom="margin">
                  <wp14:pctWidth>0</wp14:pctWidth>
                </wp14:sizeRelH>
                <wp14:sizeRelV relativeFrom="margin">
                  <wp14:pctHeight>0</wp14:pctHeight>
                </wp14:sizeRelV>
              </wp:anchor>
            </w:drawing>
          </w:r>
        </w:p>
        <w:p w14:paraId="797CD22C" w14:textId="77777777" w:rsidR="00CA30C2" w:rsidRDefault="00CA30C2" w:rsidP="00CA30C2"/>
        <w:p w14:paraId="441E6FE8" w14:textId="77777777" w:rsidR="006E5213" w:rsidRDefault="006E5213" w:rsidP="00CA30C2"/>
        <w:p w14:paraId="5EB7F77D" w14:textId="77777777" w:rsidR="006E5213" w:rsidRDefault="006E5213" w:rsidP="00CA30C2"/>
        <w:p w14:paraId="73391F52" w14:textId="7D7F4693" w:rsidR="00000007" w:rsidRDefault="00801340" w:rsidP="00CA30C2"/>
      </w:sdtContent>
    </w:sdt>
    <w:p w14:paraId="4B10F80D" w14:textId="0D724120" w:rsidR="00BA6AB8" w:rsidRPr="00000007" w:rsidRDefault="00BA2807" w:rsidP="00000007">
      <w:pPr>
        <w:pStyle w:val="Heading1"/>
        <w:ind w:left="100" w:firstLine="0"/>
        <w:rPr>
          <w:i/>
          <w:iCs/>
        </w:rPr>
      </w:pPr>
      <w:r w:rsidRPr="002A209A">
        <w:rPr>
          <w:sz w:val="24"/>
          <w:szCs w:val="24"/>
        </w:rPr>
        <w:t>What does it cost to build a new house in Melbourne?</w:t>
      </w:r>
    </w:p>
    <w:p w14:paraId="6508F1D2" w14:textId="77777777" w:rsidR="00680F1C" w:rsidRPr="005B3676" w:rsidRDefault="00BA2807" w:rsidP="005B3676">
      <w:pPr>
        <w:pStyle w:val="BodyText"/>
        <w:spacing w:before="132"/>
        <w:ind w:left="100"/>
        <w:rPr>
          <w:rFonts w:ascii="Arial" w:hAnsi="Arial" w:cs="Arial"/>
        </w:rPr>
      </w:pPr>
      <w:r w:rsidRPr="005B3676">
        <w:rPr>
          <w:rFonts w:ascii="Arial" w:hAnsi="Arial" w:cs="Arial"/>
        </w:rPr>
        <w:t>The biggest mistake most people make when planning a dream home is not understanding build</w:t>
      </w:r>
    </w:p>
    <w:p w14:paraId="23320319" w14:textId="77777777" w:rsidR="00680F1C" w:rsidRPr="005B3676" w:rsidRDefault="00BA2807" w:rsidP="005B3676">
      <w:pPr>
        <w:pStyle w:val="BodyText"/>
        <w:spacing w:before="10"/>
        <w:ind w:left="100" w:right="1513"/>
        <w:rPr>
          <w:rFonts w:ascii="Arial" w:hAnsi="Arial" w:cs="Arial"/>
        </w:rPr>
      </w:pPr>
      <w:r w:rsidRPr="005B3676">
        <w:rPr>
          <w:rFonts w:ascii="Arial" w:hAnsi="Arial" w:cs="Arial"/>
        </w:rPr>
        <w:t>costs. It’s very easy to think that $1 million is lot of money for a home but if that has to include everything from GST to fees of all the consultants, you are actually left with significantly less for the actual build cost. This article aims not only to discuss the costs of building a house comprehensively, but also to outline aspects involved in building and how they affect costs.</w:t>
      </w:r>
    </w:p>
    <w:p w14:paraId="2C5DA64E" w14:textId="0BCC6896" w:rsidR="00680F1C" w:rsidRPr="005B3676" w:rsidRDefault="00BA2807" w:rsidP="00357FB4">
      <w:pPr>
        <w:pStyle w:val="BodyText"/>
        <w:spacing w:before="165"/>
        <w:ind w:left="100" w:right="1546"/>
        <w:rPr>
          <w:rFonts w:ascii="Arial" w:hAnsi="Arial" w:cs="Arial"/>
        </w:rPr>
      </w:pPr>
      <w:r w:rsidRPr="005B3676">
        <w:rPr>
          <w:rFonts w:ascii="Arial" w:hAnsi="Arial" w:cs="Arial"/>
        </w:rPr>
        <w:t>In Melbourne, we generally gauge a building’s construction costs through a combination of size, quality, and level of difficulty. These three aspects can give a very rough indication of feasibility, but there are many other factors that affect the cost such as time-frame, site access, site context and conditions, level of technology, luxury appointments, and degree of energy efficiency.</w:t>
      </w:r>
      <w:r w:rsidR="00357FB4">
        <w:rPr>
          <w:rFonts w:ascii="Arial" w:hAnsi="Arial" w:cs="Arial"/>
        </w:rPr>
        <w:t xml:space="preserve"> </w:t>
      </w:r>
      <w:r w:rsidRPr="005B3676">
        <w:rPr>
          <w:rFonts w:ascii="Arial" w:hAnsi="Arial" w:cs="Arial"/>
        </w:rPr>
        <w:t>Architecturally designed homes, however, will often have further factors such as the level of detail, complexity of structure, and then of course the architects themselves.</w:t>
      </w:r>
    </w:p>
    <w:p w14:paraId="1FC1C093" w14:textId="77777777" w:rsidR="00680F1C" w:rsidRPr="005B3676" w:rsidRDefault="00BA2807" w:rsidP="005B3676">
      <w:pPr>
        <w:pStyle w:val="BodyText"/>
        <w:spacing w:before="158"/>
        <w:ind w:left="100" w:right="1460"/>
        <w:rPr>
          <w:rFonts w:ascii="Arial" w:hAnsi="Arial" w:cs="Arial"/>
        </w:rPr>
      </w:pPr>
      <w:r w:rsidRPr="005B3676">
        <w:rPr>
          <w:rFonts w:ascii="Arial" w:hAnsi="Arial" w:cs="Arial"/>
        </w:rPr>
        <w:t>The most expensive build is thus one that includes all of the aforementioned factors. Unless you have an open cheque book, having it all is not always possible and there often needs to be compromises. While there may be a desire to include everything, the reality is that not everything is actually needed and a good architect can assist in determining the priorities and determine what is achievable, appropriate, and ultimately feasible. Preference for a very large home of high quality, for example, might require a smaller building company who may take longer, while also foregoing some luxury items such as a swimming pool, home theatre, or lift.</w:t>
      </w:r>
    </w:p>
    <w:p w14:paraId="670590C1" w14:textId="77777777" w:rsidR="00BA6AB8" w:rsidRPr="005B3676" w:rsidRDefault="00BA2807" w:rsidP="005B3676">
      <w:pPr>
        <w:pStyle w:val="BodyText"/>
        <w:spacing w:before="169"/>
        <w:ind w:left="100" w:right="1463"/>
        <w:rPr>
          <w:rFonts w:ascii="Arial" w:hAnsi="Arial" w:cs="Arial"/>
        </w:rPr>
      </w:pPr>
      <w:r w:rsidRPr="005B3676">
        <w:rPr>
          <w:rFonts w:ascii="Arial" w:hAnsi="Arial" w:cs="Arial"/>
        </w:rPr>
        <w:t>Architects may be seen as magicians but they are not miracle makers. While we can design spaces to feel larger, be light filled and uplifting, we can’t physically make spaces bigger or introduce quality finishes without affecting costs. We can make the most of a sloping block and be sensible about how energy efficient the house might be, but if the block is badly orientated, sloping, or has poor soil conditions, we can only do the best we can with existing conditions. Magic as we all know is just an illusion.</w:t>
      </w:r>
    </w:p>
    <w:p w14:paraId="5B8F35A5" w14:textId="77777777" w:rsidR="00BA6AB8" w:rsidRPr="005B3676" w:rsidRDefault="00BA2807" w:rsidP="005B3676">
      <w:pPr>
        <w:pStyle w:val="BodyText"/>
        <w:spacing w:before="145"/>
        <w:ind w:left="100"/>
        <w:rPr>
          <w:rFonts w:ascii="Arial" w:hAnsi="Arial" w:cs="Arial"/>
        </w:rPr>
      </w:pPr>
      <w:r w:rsidRPr="005B3676">
        <w:rPr>
          <w:rFonts w:ascii="Arial" w:hAnsi="Arial" w:cs="Arial"/>
        </w:rPr>
        <w:t>Let us expand a little on some of the main points affecting building costs:</w:t>
      </w:r>
    </w:p>
    <w:p w14:paraId="2009EC9C" w14:textId="77777777" w:rsidR="00BA6AB8" w:rsidRPr="005B3676" w:rsidRDefault="00BA6AB8" w:rsidP="00BA6AB8">
      <w:pPr>
        <w:pStyle w:val="Heading2"/>
        <w:spacing w:line="276" w:lineRule="auto"/>
        <w:rPr>
          <w:rFonts w:eastAsia="Calibri"/>
          <w:b w:val="0"/>
          <w:bCs w:val="0"/>
        </w:rPr>
      </w:pPr>
    </w:p>
    <w:p w14:paraId="37C6E534" w14:textId="05061C10" w:rsidR="00680F1C" w:rsidRPr="005B3676" w:rsidRDefault="00BA2807" w:rsidP="00BA6AB8">
      <w:pPr>
        <w:pStyle w:val="Heading2"/>
        <w:spacing w:line="276" w:lineRule="auto"/>
        <w:rPr>
          <w:bCs w:val="0"/>
          <w:sz w:val="24"/>
          <w:szCs w:val="24"/>
        </w:rPr>
      </w:pPr>
      <w:r w:rsidRPr="005B3676">
        <w:rPr>
          <w:bCs w:val="0"/>
          <w:w w:val="90"/>
          <w:sz w:val="24"/>
          <w:szCs w:val="24"/>
        </w:rPr>
        <w:t>SIZE</w:t>
      </w:r>
    </w:p>
    <w:p w14:paraId="6453CF22" w14:textId="56C49AA3" w:rsidR="00680F1C" w:rsidRPr="005B3676" w:rsidRDefault="00BA2807" w:rsidP="005B3676">
      <w:pPr>
        <w:pStyle w:val="BodyText"/>
        <w:spacing w:before="168"/>
        <w:ind w:left="100" w:right="1543"/>
        <w:rPr>
          <w:rFonts w:ascii="Arial" w:hAnsi="Arial" w:cs="Arial"/>
        </w:rPr>
      </w:pPr>
      <w:r w:rsidRPr="005B3676">
        <w:rPr>
          <w:rFonts w:ascii="Arial" w:hAnsi="Arial" w:cs="Arial"/>
        </w:rPr>
        <w:t>Naturally, a larger house requires more materials, more labour, and sometimes even more specialised equipment to build, particularly if it has physically larger elements such as bench tops or glass window panes which may require cranes, scaffolding, or cherry pickers to assist with installation. A larger house may also take longer unless a larger team is employed for the build. At XXXXXXXXXXXX it is not in our nature to be wasteful, so we are always looking at where we might trim off some fat and in doing so reduce building costs.</w:t>
      </w:r>
    </w:p>
    <w:p w14:paraId="7E3E43FC" w14:textId="20BA27AF" w:rsidR="00680F1C" w:rsidRPr="005B3676" w:rsidRDefault="00BA2807" w:rsidP="00BA6AB8">
      <w:pPr>
        <w:pStyle w:val="Heading2"/>
        <w:spacing w:before="195" w:line="276" w:lineRule="auto"/>
        <w:rPr>
          <w:bCs w:val="0"/>
          <w:sz w:val="24"/>
          <w:szCs w:val="24"/>
        </w:rPr>
      </w:pPr>
      <w:r w:rsidRPr="005B3676">
        <w:rPr>
          <w:bCs w:val="0"/>
          <w:w w:val="95"/>
          <w:sz w:val="24"/>
          <w:szCs w:val="24"/>
        </w:rPr>
        <w:t>BUILD QUALITY</w:t>
      </w:r>
    </w:p>
    <w:p w14:paraId="15AFEE7D" w14:textId="087149BB" w:rsidR="00680F1C" w:rsidRPr="005B3676" w:rsidRDefault="00BA2807" w:rsidP="005B3676">
      <w:pPr>
        <w:pStyle w:val="BodyText"/>
        <w:spacing w:before="170"/>
        <w:ind w:left="100" w:right="1493"/>
        <w:rPr>
          <w:rFonts w:ascii="Arial" w:hAnsi="Arial" w:cs="Arial"/>
        </w:rPr>
        <w:sectPr w:rsidR="00680F1C" w:rsidRPr="005B3676" w:rsidSect="00EE5089">
          <w:headerReference w:type="even" r:id="rId10"/>
          <w:headerReference w:type="default" r:id="rId11"/>
          <w:footerReference w:type="default" r:id="rId12"/>
          <w:footerReference w:type="first" r:id="rId13"/>
          <w:type w:val="continuous"/>
          <w:pgSz w:w="11910" w:h="16840"/>
          <w:pgMar w:top="1380" w:right="0" w:bottom="280" w:left="1340" w:header="567" w:footer="454" w:gutter="0"/>
          <w:pgNumType w:start="1"/>
          <w:cols w:space="720"/>
          <w:titlePg/>
          <w:docGrid w:linePitch="299"/>
        </w:sectPr>
      </w:pPr>
      <w:r w:rsidRPr="005B3676">
        <w:rPr>
          <w:rFonts w:ascii="Arial" w:hAnsi="Arial" w:cs="Arial"/>
        </w:rPr>
        <w:t xml:space="preserve">High quality materials, finishes, and fittings naturally increase costs, but this is due to more than just the raw materials themselves. Better materials demand better finishing and craftsmanship and the labour costs increase proportionately. Inexperienced tradesmen will potentially damage quality marble tops or timber floors. A </w:t>
      </w:r>
      <w:r w:rsidR="00E160FD">
        <w:rPr>
          <w:rFonts w:ascii="Arial" w:hAnsi="Arial" w:cs="Arial"/>
        </w:rPr>
        <w:t>Trades Business</w:t>
      </w:r>
      <w:r w:rsidRPr="005B3676">
        <w:rPr>
          <w:rFonts w:ascii="Arial" w:hAnsi="Arial" w:cs="Arial"/>
        </w:rPr>
        <w:t xml:space="preserve"> who understands how things work will be required in order to schedule works properly and provide adequate protection to the materials both during and after installation. At XXXXXXXXXXXX, we believe in only investing in quality finishes and fittings where it is most effective in terms of purpose and impact. We work to get the most out of our clients’ investments and sometimes a strip of marble at eye level, which can be touched, is of more value than a whole room clad in the same material.</w:t>
      </w:r>
      <w:r w:rsidR="00000007" w:rsidRPr="005B3676">
        <w:rPr>
          <w:rFonts w:ascii="Arial" w:hAnsi="Arial" w:cs="Arial"/>
          <w:noProof/>
          <w:lang w:val="en-US" w:eastAsia="ja-JP" w:bidi="ar-SA"/>
        </w:rPr>
        <w:t xml:space="preserve">  </w:t>
      </w:r>
    </w:p>
    <w:p w14:paraId="195CE0C4" w14:textId="178E072E" w:rsidR="00680F1C" w:rsidRDefault="00680F1C">
      <w:pPr>
        <w:pStyle w:val="BodyText"/>
        <w:rPr>
          <w:sz w:val="20"/>
        </w:rPr>
      </w:pPr>
    </w:p>
    <w:p w14:paraId="1B279141" w14:textId="3EB621C3" w:rsidR="00680F1C" w:rsidRDefault="00EE5089" w:rsidP="002A209A">
      <w:pPr>
        <w:pStyle w:val="BodyText"/>
        <w:rPr>
          <w:sz w:val="20"/>
        </w:rPr>
      </w:pPr>
      <w:r>
        <w:rPr>
          <w:noProof/>
          <w:lang w:val="en-US" w:eastAsia="ja-JP" w:bidi="ar-SA"/>
        </w:rPr>
        <w:drawing>
          <wp:anchor distT="0" distB="0" distL="114300" distR="114300" simplePos="0" relativeHeight="251669504" behindDoc="0" locked="0" layoutInCell="1" allowOverlap="1" wp14:anchorId="6DE514A1" wp14:editId="28942700">
            <wp:simplePos x="0" y="0"/>
            <wp:positionH relativeFrom="margin">
              <wp:posOffset>19636</wp:posOffset>
            </wp:positionH>
            <wp:positionV relativeFrom="margin">
              <wp:posOffset>167738</wp:posOffset>
            </wp:positionV>
            <wp:extent cx="5624195" cy="5440045"/>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624195" cy="5440045"/>
                    </a:xfrm>
                    <a:prstGeom prst="rect">
                      <a:avLst/>
                    </a:prstGeom>
                  </pic:spPr>
                </pic:pic>
              </a:graphicData>
            </a:graphic>
            <wp14:sizeRelH relativeFrom="margin">
              <wp14:pctWidth>0</wp14:pctWidth>
            </wp14:sizeRelH>
            <wp14:sizeRelV relativeFrom="margin">
              <wp14:pctHeight>0</wp14:pctHeight>
            </wp14:sizeRelV>
          </wp:anchor>
        </w:drawing>
      </w:r>
    </w:p>
    <w:p w14:paraId="57FC1A1E" w14:textId="35246CC8" w:rsidR="00680F1C" w:rsidRDefault="00680F1C">
      <w:pPr>
        <w:pStyle w:val="BodyText"/>
        <w:rPr>
          <w:sz w:val="20"/>
        </w:rPr>
      </w:pPr>
    </w:p>
    <w:p w14:paraId="7D82D0E1" w14:textId="77777777" w:rsidR="00680F1C" w:rsidRDefault="00680F1C">
      <w:pPr>
        <w:pStyle w:val="BodyText"/>
        <w:rPr>
          <w:sz w:val="20"/>
        </w:rPr>
      </w:pPr>
    </w:p>
    <w:p w14:paraId="1E943BBB" w14:textId="294DF51E" w:rsidR="00680F1C" w:rsidRDefault="00680F1C">
      <w:pPr>
        <w:pStyle w:val="BodyText"/>
        <w:rPr>
          <w:sz w:val="20"/>
        </w:rPr>
      </w:pPr>
    </w:p>
    <w:p w14:paraId="37C42F4E" w14:textId="1AD58A07" w:rsidR="00680F1C" w:rsidRDefault="00680F1C">
      <w:pPr>
        <w:pStyle w:val="BodyText"/>
        <w:rPr>
          <w:sz w:val="20"/>
        </w:rPr>
      </w:pPr>
    </w:p>
    <w:p w14:paraId="7C5789EA" w14:textId="7EBCD9F8" w:rsidR="00680F1C" w:rsidRDefault="00680F1C">
      <w:pPr>
        <w:pStyle w:val="BodyText"/>
        <w:rPr>
          <w:sz w:val="20"/>
        </w:rPr>
      </w:pPr>
    </w:p>
    <w:p w14:paraId="4552DA42" w14:textId="5C5835A7" w:rsidR="00680F1C" w:rsidRDefault="00680F1C">
      <w:pPr>
        <w:pStyle w:val="BodyText"/>
        <w:rPr>
          <w:sz w:val="20"/>
        </w:rPr>
      </w:pPr>
    </w:p>
    <w:p w14:paraId="168BE062" w14:textId="3E9DFFA2" w:rsidR="00680F1C" w:rsidRDefault="00680F1C">
      <w:pPr>
        <w:pStyle w:val="BodyText"/>
        <w:rPr>
          <w:sz w:val="20"/>
        </w:rPr>
      </w:pPr>
    </w:p>
    <w:p w14:paraId="0F2BD13E" w14:textId="4E6948EB" w:rsidR="00680F1C" w:rsidRDefault="00680F1C">
      <w:pPr>
        <w:pStyle w:val="BodyText"/>
        <w:rPr>
          <w:sz w:val="20"/>
        </w:rPr>
      </w:pPr>
    </w:p>
    <w:p w14:paraId="1F06EF7F" w14:textId="62AF9AAA" w:rsidR="00680F1C" w:rsidRDefault="00680F1C">
      <w:pPr>
        <w:pStyle w:val="BodyText"/>
        <w:rPr>
          <w:sz w:val="20"/>
        </w:rPr>
      </w:pPr>
    </w:p>
    <w:p w14:paraId="681EA8E9" w14:textId="7363B71E" w:rsidR="00680F1C" w:rsidRDefault="00680F1C">
      <w:pPr>
        <w:pStyle w:val="BodyText"/>
        <w:rPr>
          <w:sz w:val="20"/>
        </w:rPr>
      </w:pPr>
    </w:p>
    <w:p w14:paraId="7B42E14F" w14:textId="1792679C" w:rsidR="00680F1C" w:rsidRDefault="00680F1C">
      <w:pPr>
        <w:pStyle w:val="BodyText"/>
        <w:rPr>
          <w:sz w:val="20"/>
        </w:rPr>
      </w:pPr>
    </w:p>
    <w:p w14:paraId="4FCA9EC4" w14:textId="77777777" w:rsidR="00680F1C" w:rsidRDefault="00680F1C">
      <w:pPr>
        <w:pStyle w:val="BodyText"/>
        <w:rPr>
          <w:sz w:val="20"/>
        </w:rPr>
      </w:pPr>
    </w:p>
    <w:p w14:paraId="2B39A3D7" w14:textId="77777777" w:rsidR="00680F1C" w:rsidRDefault="00680F1C">
      <w:pPr>
        <w:pStyle w:val="BodyText"/>
        <w:rPr>
          <w:sz w:val="20"/>
        </w:rPr>
      </w:pPr>
    </w:p>
    <w:p w14:paraId="5D4F3264" w14:textId="5C888C63" w:rsidR="00680F1C" w:rsidRDefault="00680F1C">
      <w:pPr>
        <w:pStyle w:val="BodyText"/>
        <w:rPr>
          <w:sz w:val="20"/>
        </w:rPr>
      </w:pPr>
    </w:p>
    <w:p w14:paraId="424D0483" w14:textId="348327A2" w:rsidR="00680F1C" w:rsidRDefault="00680F1C">
      <w:pPr>
        <w:pStyle w:val="BodyText"/>
        <w:rPr>
          <w:sz w:val="20"/>
        </w:rPr>
      </w:pPr>
    </w:p>
    <w:p w14:paraId="1FB2FBCB" w14:textId="06AF3D4E" w:rsidR="00680F1C" w:rsidRDefault="00680F1C">
      <w:pPr>
        <w:pStyle w:val="BodyText"/>
        <w:rPr>
          <w:sz w:val="20"/>
        </w:rPr>
      </w:pPr>
    </w:p>
    <w:p w14:paraId="30726B4C" w14:textId="18EC56E5" w:rsidR="00680F1C" w:rsidRDefault="00680F1C">
      <w:pPr>
        <w:pStyle w:val="BodyText"/>
        <w:rPr>
          <w:sz w:val="20"/>
        </w:rPr>
      </w:pPr>
    </w:p>
    <w:p w14:paraId="308B0034" w14:textId="77777777" w:rsidR="00680F1C" w:rsidRDefault="00680F1C">
      <w:pPr>
        <w:pStyle w:val="BodyText"/>
        <w:rPr>
          <w:sz w:val="20"/>
        </w:rPr>
      </w:pPr>
    </w:p>
    <w:p w14:paraId="5F938A34" w14:textId="01C1482B" w:rsidR="00680F1C" w:rsidRDefault="00680F1C">
      <w:pPr>
        <w:pStyle w:val="BodyText"/>
        <w:rPr>
          <w:sz w:val="20"/>
        </w:rPr>
      </w:pPr>
    </w:p>
    <w:p w14:paraId="3A29D963" w14:textId="6237FC3E" w:rsidR="00680F1C" w:rsidRDefault="00680F1C">
      <w:pPr>
        <w:pStyle w:val="BodyText"/>
        <w:rPr>
          <w:sz w:val="20"/>
        </w:rPr>
      </w:pPr>
    </w:p>
    <w:p w14:paraId="72858567" w14:textId="66307388" w:rsidR="00680F1C" w:rsidRDefault="00680F1C">
      <w:pPr>
        <w:pStyle w:val="BodyText"/>
        <w:rPr>
          <w:sz w:val="20"/>
        </w:rPr>
      </w:pPr>
    </w:p>
    <w:p w14:paraId="075BA37A" w14:textId="6096A5E8" w:rsidR="00680F1C" w:rsidRDefault="00680F1C">
      <w:pPr>
        <w:pStyle w:val="BodyText"/>
        <w:rPr>
          <w:sz w:val="20"/>
        </w:rPr>
      </w:pPr>
    </w:p>
    <w:p w14:paraId="619B37E4" w14:textId="064A5483" w:rsidR="00680F1C" w:rsidRDefault="00680F1C">
      <w:pPr>
        <w:pStyle w:val="BodyText"/>
        <w:rPr>
          <w:sz w:val="20"/>
        </w:rPr>
      </w:pPr>
    </w:p>
    <w:p w14:paraId="1ABC04FD" w14:textId="6B85CD64" w:rsidR="00680F1C" w:rsidRDefault="00680F1C">
      <w:pPr>
        <w:pStyle w:val="BodyText"/>
        <w:rPr>
          <w:sz w:val="20"/>
        </w:rPr>
      </w:pPr>
    </w:p>
    <w:p w14:paraId="3A182B9D" w14:textId="444AE355" w:rsidR="00680F1C" w:rsidRDefault="00680F1C">
      <w:pPr>
        <w:pStyle w:val="BodyText"/>
        <w:rPr>
          <w:sz w:val="20"/>
        </w:rPr>
      </w:pPr>
    </w:p>
    <w:p w14:paraId="4C4DE75F" w14:textId="0FEE71A9" w:rsidR="00680F1C" w:rsidRDefault="00680F1C">
      <w:pPr>
        <w:pStyle w:val="BodyText"/>
        <w:rPr>
          <w:sz w:val="20"/>
        </w:rPr>
      </w:pPr>
    </w:p>
    <w:p w14:paraId="63B21056" w14:textId="33DB0A7F" w:rsidR="00680F1C" w:rsidRDefault="00680F1C">
      <w:pPr>
        <w:pStyle w:val="BodyText"/>
        <w:rPr>
          <w:sz w:val="20"/>
        </w:rPr>
      </w:pPr>
    </w:p>
    <w:p w14:paraId="41299181" w14:textId="7AEA7E17" w:rsidR="00680F1C" w:rsidRDefault="00000007">
      <w:pPr>
        <w:pStyle w:val="BodyText"/>
        <w:rPr>
          <w:sz w:val="20"/>
        </w:rPr>
      </w:pPr>
      <w:r>
        <w:rPr>
          <w:sz w:val="20"/>
        </w:rPr>
        <w:t xml:space="preserve"> </w:t>
      </w:r>
    </w:p>
    <w:p w14:paraId="72BFC8AB" w14:textId="31C82EE3" w:rsidR="00680F1C" w:rsidRDefault="00680F1C">
      <w:pPr>
        <w:pStyle w:val="BodyText"/>
        <w:rPr>
          <w:sz w:val="20"/>
        </w:rPr>
      </w:pPr>
    </w:p>
    <w:p w14:paraId="42823AE9" w14:textId="6962D59B" w:rsidR="00680F1C" w:rsidRDefault="00680F1C">
      <w:pPr>
        <w:pStyle w:val="BodyText"/>
        <w:rPr>
          <w:sz w:val="20"/>
        </w:rPr>
      </w:pPr>
    </w:p>
    <w:p w14:paraId="191AE0FA" w14:textId="621A5813" w:rsidR="00680F1C" w:rsidRDefault="00680F1C">
      <w:pPr>
        <w:pStyle w:val="BodyText"/>
        <w:rPr>
          <w:sz w:val="20"/>
        </w:rPr>
      </w:pPr>
    </w:p>
    <w:p w14:paraId="3735929D" w14:textId="3664795D" w:rsidR="00680F1C" w:rsidRDefault="00680F1C">
      <w:pPr>
        <w:pStyle w:val="BodyText"/>
        <w:rPr>
          <w:sz w:val="20"/>
        </w:rPr>
      </w:pPr>
    </w:p>
    <w:p w14:paraId="1D4668EE" w14:textId="6DF1C5E3" w:rsidR="002A209A" w:rsidRDefault="002A209A" w:rsidP="002A209A">
      <w:pPr>
        <w:pStyle w:val="Heading1"/>
        <w:ind w:left="0" w:firstLine="0"/>
        <w:rPr>
          <w:w w:val="95"/>
          <w:sz w:val="24"/>
          <w:szCs w:val="24"/>
        </w:rPr>
      </w:pPr>
    </w:p>
    <w:p w14:paraId="31342869" w14:textId="017B9249" w:rsidR="002A209A" w:rsidRDefault="002A209A" w:rsidP="002A209A">
      <w:pPr>
        <w:pStyle w:val="Heading1"/>
        <w:spacing w:line="276" w:lineRule="auto"/>
        <w:ind w:left="0" w:firstLine="0"/>
        <w:rPr>
          <w:w w:val="95"/>
          <w:sz w:val="24"/>
          <w:szCs w:val="24"/>
        </w:rPr>
      </w:pPr>
    </w:p>
    <w:p w14:paraId="38FF1598" w14:textId="4FFFAD5A" w:rsidR="002A209A" w:rsidRDefault="002A209A" w:rsidP="002A209A">
      <w:pPr>
        <w:pStyle w:val="Heading1"/>
        <w:spacing w:line="276" w:lineRule="auto"/>
        <w:ind w:left="0" w:firstLine="0"/>
        <w:rPr>
          <w:w w:val="95"/>
          <w:sz w:val="24"/>
          <w:szCs w:val="24"/>
        </w:rPr>
      </w:pPr>
    </w:p>
    <w:p w14:paraId="2CEC2CB4" w14:textId="3C96EE91" w:rsidR="00680F1C" w:rsidRPr="002A209A" w:rsidRDefault="00BA2807" w:rsidP="00507F09">
      <w:pPr>
        <w:pStyle w:val="Heading1"/>
        <w:spacing w:line="276" w:lineRule="auto"/>
        <w:ind w:left="0" w:firstLine="0"/>
        <w:rPr>
          <w:sz w:val="24"/>
          <w:szCs w:val="24"/>
        </w:rPr>
      </w:pPr>
      <w:r w:rsidRPr="002A209A">
        <w:rPr>
          <w:w w:val="95"/>
          <w:sz w:val="24"/>
          <w:szCs w:val="24"/>
        </w:rPr>
        <w:t>COMPLEXITY OF DESIGN AND LEVEL OF DETAIL</w:t>
      </w:r>
    </w:p>
    <w:p w14:paraId="7B7BCFFA" w14:textId="44EE1F40" w:rsidR="00680F1C" w:rsidRPr="005B3676" w:rsidRDefault="00BA2807" w:rsidP="005B3676">
      <w:pPr>
        <w:pStyle w:val="BodyText"/>
        <w:spacing w:before="167"/>
        <w:ind w:right="1623"/>
        <w:rPr>
          <w:rFonts w:ascii="Arial" w:hAnsi="Arial" w:cs="Arial"/>
        </w:rPr>
      </w:pPr>
      <w:r w:rsidRPr="005B3676">
        <w:rPr>
          <w:rFonts w:ascii="Arial" w:hAnsi="Arial" w:cs="Arial"/>
        </w:rPr>
        <w:t>Architects are the only professionals trained to get the most out of space. Our ability to create the illusion of something being grander, larger, and imbued with light, beauty and meaning has earned us the reputation of being magicians. This standard of design, however, can add to costs as voids, split levels, open plans, and spaces that connect cleverly together often require structural designs beyond the norm. Complex structures will not only be harder to conceive and assemble but the structural members and materials themselves will add to costs.</w:t>
      </w:r>
    </w:p>
    <w:p w14:paraId="3BD4FA2A" w14:textId="77777777" w:rsidR="00357FB4" w:rsidRDefault="00357FB4" w:rsidP="005B3676">
      <w:pPr>
        <w:pStyle w:val="BodyText"/>
        <w:spacing w:before="13"/>
        <w:ind w:right="1863"/>
        <w:rPr>
          <w:rFonts w:ascii="Arial" w:hAnsi="Arial" w:cs="Arial"/>
        </w:rPr>
      </w:pPr>
    </w:p>
    <w:p w14:paraId="57E69AD0" w14:textId="7EB453CF" w:rsidR="002A209A" w:rsidRPr="005B3676" w:rsidRDefault="00BA2807" w:rsidP="005B3676">
      <w:pPr>
        <w:pStyle w:val="BodyText"/>
        <w:spacing w:before="13"/>
        <w:ind w:right="1863"/>
        <w:rPr>
          <w:rFonts w:ascii="Arial" w:hAnsi="Arial" w:cs="Arial"/>
        </w:rPr>
      </w:pPr>
      <w:r w:rsidRPr="005B3676">
        <w:rPr>
          <w:rFonts w:ascii="Arial" w:hAnsi="Arial" w:cs="Arial"/>
        </w:rPr>
        <w:t>With regards to the details it’s most economical to use what we might call standard details incorporating simple but conventional skirting, cornices, and architraves, with standard door and window sizes, etc. These are universally understood and available as opposed to components that have to be imported, customised, or carefully constructed. Clients, however, rarely use architects to</w:t>
      </w:r>
      <w:r w:rsidR="002A209A" w:rsidRPr="005B3676">
        <w:rPr>
          <w:rFonts w:ascii="Arial" w:hAnsi="Arial" w:cs="Arial"/>
        </w:rPr>
        <w:t xml:space="preserve"> obtain average or standard details, so having a clear understanding of how elevating the level of detailing impacts cost is critical to keeping within budget.</w:t>
      </w:r>
    </w:p>
    <w:p w14:paraId="44CDF41B" w14:textId="77777777" w:rsidR="00680F1C" w:rsidRPr="007C30FA" w:rsidRDefault="00680F1C" w:rsidP="00507F09">
      <w:pPr>
        <w:pStyle w:val="BodyText"/>
        <w:spacing w:before="168" w:line="218" w:lineRule="auto"/>
        <w:ind w:left="100" w:right="1516"/>
        <w:rPr>
          <w:lang w:val="en-US"/>
        </w:rPr>
        <w:sectPr w:rsidR="00680F1C" w:rsidRPr="007C30FA" w:rsidSect="001F51DA">
          <w:pgSz w:w="11910" w:h="16840"/>
          <w:pgMar w:top="1420" w:right="0" w:bottom="280" w:left="1340" w:header="720" w:footer="720" w:gutter="0"/>
          <w:cols w:space="720"/>
        </w:sectPr>
      </w:pPr>
    </w:p>
    <w:p w14:paraId="2C1A81C8" w14:textId="3EDF2E9E" w:rsidR="002A209A" w:rsidRDefault="002A209A" w:rsidP="002A209A">
      <w:pPr>
        <w:pStyle w:val="Heading2"/>
        <w:spacing w:before="187" w:line="276" w:lineRule="auto"/>
        <w:rPr>
          <w:w w:val="95"/>
        </w:rPr>
      </w:pPr>
    </w:p>
    <w:p w14:paraId="0FF1A48F" w14:textId="77777777" w:rsidR="00680F1C" w:rsidRDefault="00BA2807" w:rsidP="002A209A">
      <w:pPr>
        <w:pStyle w:val="Heading2"/>
        <w:spacing w:before="187" w:line="276" w:lineRule="auto"/>
      </w:pPr>
      <w:r>
        <w:rPr>
          <w:w w:val="95"/>
        </w:rPr>
        <w:t>TIME FRAME</w:t>
      </w:r>
    </w:p>
    <w:p w14:paraId="4FC0B68D" w14:textId="53F821D2" w:rsidR="002A209A" w:rsidRPr="005B3676" w:rsidRDefault="00BA2807" w:rsidP="005B3676">
      <w:pPr>
        <w:pStyle w:val="BodyText"/>
        <w:spacing w:before="170"/>
        <w:ind w:left="100" w:right="1712"/>
        <w:rPr>
          <w:rFonts w:ascii="Arial" w:hAnsi="Arial" w:cs="Arial"/>
        </w:rPr>
      </w:pPr>
      <w:r w:rsidRPr="005B3676">
        <w:rPr>
          <w:rFonts w:ascii="Arial" w:hAnsi="Arial" w:cs="Arial"/>
        </w:rPr>
        <w:t xml:space="preserve">Finishing a project quickly is not about rushing and therefore increasing the likelihood of careless mistakes. It often involves having a larger team on board to get more done. At the same time, adding more people to the team doesn’t automatically mean that work will progress faster. You must ensure that each individual is experienced and able to coordinate with the other team members effectively. A </w:t>
      </w:r>
      <w:r w:rsidR="00291EB9">
        <w:rPr>
          <w:rFonts w:ascii="Arial" w:hAnsi="Arial" w:cs="Arial"/>
        </w:rPr>
        <w:t>Trades B</w:t>
      </w:r>
      <w:bookmarkStart w:id="0" w:name="_GoBack"/>
      <w:bookmarkEnd w:id="0"/>
      <w:r w:rsidR="00291EB9">
        <w:rPr>
          <w:rFonts w:ascii="Arial" w:hAnsi="Arial" w:cs="Arial"/>
        </w:rPr>
        <w:t>usiness</w:t>
      </w:r>
      <w:r w:rsidRPr="005B3676">
        <w:rPr>
          <w:rFonts w:ascii="Arial" w:hAnsi="Arial" w:cs="Arial"/>
        </w:rPr>
        <w:t xml:space="preserve"> with a large team of experienced tradesmen who is able to guarantee deadlines will command a premium. A sole operator will be a much cheaper option per day, but could take significantly longer.</w:t>
      </w:r>
    </w:p>
    <w:p w14:paraId="6E13563F" w14:textId="77777777" w:rsidR="00507F09" w:rsidRPr="00507F09" w:rsidRDefault="00507F09" w:rsidP="005B3676">
      <w:pPr>
        <w:pStyle w:val="BodyText"/>
        <w:spacing w:before="170"/>
        <w:ind w:left="100" w:right="1712"/>
      </w:pPr>
    </w:p>
    <w:p w14:paraId="2F28237A" w14:textId="56968519" w:rsidR="00680F1C" w:rsidRDefault="00BA2807" w:rsidP="002A209A">
      <w:pPr>
        <w:pStyle w:val="Heading2"/>
        <w:spacing w:before="197" w:line="276" w:lineRule="auto"/>
      </w:pPr>
      <w:r>
        <w:rPr>
          <w:w w:val="95"/>
        </w:rPr>
        <w:t>SITE ACCESS AND CONDITIONS</w:t>
      </w:r>
    </w:p>
    <w:p w14:paraId="31E5DA82" w14:textId="22885C7D" w:rsidR="00680F1C" w:rsidRPr="005B3676" w:rsidRDefault="00291EB9" w:rsidP="005B3676">
      <w:pPr>
        <w:pStyle w:val="BodyText"/>
        <w:spacing w:before="144"/>
        <w:ind w:left="100"/>
        <w:rPr>
          <w:rFonts w:ascii="Arial" w:hAnsi="Arial" w:cs="Arial"/>
        </w:rPr>
      </w:pPr>
      <w:r>
        <w:rPr>
          <w:rFonts w:ascii="Arial" w:hAnsi="Arial" w:cs="Arial"/>
        </w:rPr>
        <w:t>Trades</w:t>
      </w:r>
      <w:r w:rsidR="00BA2807" w:rsidRPr="005B3676">
        <w:rPr>
          <w:rFonts w:ascii="Arial" w:hAnsi="Arial" w:cs="Arial"/>
        </w:rPr>
        <w:t xml:space="preserve"> need good access for delivery, storage, and use of machinery. A tight inner-city site or</w:t>
      </w:r>
    </w:p>
    <w:p w14:paraId="59FC893D" w14:textId="69374BD1" w:rsidR="00680F1C" w:rsidRPr="005B3676" w:rsidRDefault="00BA2807" w:rsidP="005B3676">
      <w:pPr>
        <w:pStyle w:val="BodyText"/>
        <w:spacing w:before="10"/>
        <w:ind w:left="100" w:right="1449"/>
        <w:rPr>
          <w:rFonts w:ascii="Arial" w:hAnsi="Arial" w:cs="Arial"/>
        </w:rPr>
      </w:pPr>
      <w:r w:rsidRPr="005B3676">
        <w:rPr>
          <w:rFonts w:ascii="Arial" w:hAnsi="Arial" w:cs="Arial"/>
        </w:rPr>
        <w:t>renovation project will be a costly logistical challenge. Sloping blocks also present challenges and it’s not uncommon for build costs to increase by as much as 30% where the slope is steep. The soil conditions also affect the type of foundations and if you hit rock while excavating, the costs will blow out even further. Another potentially problematic condition to take into consideration is when building near a water source such as a beach, or lake, or on a flood plain. Furthermore, building on or near a boundary shared with another building or trees requires more complex forms of support and protection. This is why most build and construct type display homes are only possible on regular, flat blocks. If the site has inherent complications, you need a good architect to make it work or risk it being a</w:t>
      </w:r>
      <w:r w:rsidRPr="005B3676">
        <w:rPr>
          <w:rFonts w:ascii="Arial" w:hAnsi="Arial" w:cs="Arial"/>
          <w:spacing w:val="-7"/>
        </w:rPr>
        <w:t xml:space="preserve"> </w:t>
      </w:r>
      <w:r w:rsidRPr="005B3676">
        <w:rPr>
          <w:rFonts w:ascii="Arial" w:hAnsi="Arial" w:cs="Arial"/>
        </w:rPr>
        <w:t>mess.</w:t>
      </w:r>
    </w:p>
    <w:p w14:paraId="4829C519" w14:textId="5642E520" w:rsidR="002A209A" w:rsidRDefault="002A209A" w:rsidP="002A209A">
      <w:pPr>
        <w:pStyle w:val="Heading2"/>
        <w:spacing w:line="276" w:lineRule="auto"/>
        <w:ind w:left="0"/>
        <w:rPr>
          <w:w w:val="95"/>
        </w:rPr>
      </w:pPr>
    </w:p>
    <w:p w14:paraId="057B250E" w14:textId="6E855446" w:rsidR="002A209A" w:rsidRDefault="002A209A" w:rsidP="002A209A">
      <w:pPr>
        <w:pStyle w:val="Heading2"/>
        <w:spacing w:line="276" w:lineRule="auto"/>
        <w:rPr>
          <w:w w:val="95"/>
        </w:rPr>
      </w:pPr>
    </w:p>
    <w:p w14:paraId="60493CD0" w14:textId="737D81D2" w:rsidR="00680F1C" w:rsidRDefault="00BA2807" w:rsidP="002A209A">
      <w:pPr>
        <w:pStyle w:val="Heading2"/>
        <w:spacing w:line="276" w:lineRule="auto"/>
      </w:pPr>
      <w:r>
        <w:rPr>
          <w:w w:val="95"/>
        </w:rPr>
        <w:t>TECHNOLOGY &amp; LUXURY ITEMS</w:t>
      </w:r>
    </w:p>
    <w:p w14:paraId="71791007" w14:textId="646315FA" w:rsidR="002A209A" w:rsidRPr="005B3676" w:rsidRDefault="00BA2807" w:rsidP="00710B02">
      <w:pPr>
        <w:pStyle w:val="BodyText"/>
        <w:spacing w:before="170"/>
        <w:ind w:left="100" w:right="1535"/>
        <w:rPr>
          <w:rFonts w:ascii="Arial" w:hAnsi="Arial" w:cs="Arial"/>
        </w:rPr>
      </w:pPr>
      <w:r w:rsidRPr="005B3676">
        <w:rPr>
          <w:rFonts w:ascii="Arial" w:hAnsi="Arial" w:cs="Arial"/>
        </w:rPr>
        <w:t>Technology should always be considered a luxury, especially with the amount of choice, control and wizardry of modern smart systems. Swimming pools, basements, home theatres, and lifts are all</w:t>
      </w:r>
      <w:r w:rsidR="00710B02">
        <w:rPr>
          <w:rFonts w:ascii="Arial" w:hAnsi="Arial" w:cs="Arial"/>
        </w:rPr>
        <w:t xml:space="preserve"> </w:t>
      </w:r>
      <w:r w:rsidRPr="005B3676">
        <w:rPr>
          <w:rFonts w:ascii="Arial" w:hAnsi="Arial" w:cs="Arial"/>
        </w:rPr>
        <w:t>items that many of us want but don’t realistically allow for when calculating cost. A basic rectangular swimming pool, for example, might start at $60,000 and seem affordable, but when you add in the pool fence, cover, heating, and self-cleaning, the cost can easily double. On top of this, add designer tiles, an infinity edge, a spa, a little more length to allow for laps, and what once was cheap is now very expensive. This kind of cost escalation can also occur for home theatres, lifts, and basements and this is why those items are often not included initially when working out basic building costs.</w:t>
      </w:r>
    </w:p>
    <w:p w14:paraId="4C68CD76" w14:textId="2706C49B" w:rsidR="002A209A" w:rsidRDefault="002A209A" w:rsidP="002A209A">
      <w:pPr>
        <w:pStyle w:val="Heading2"/>
        <w:spacing w:before="195" w:line="276" w:lineRule="auto"/>
        <w:rPr>
          <w:rFonts w:ascii="Calibri" w:eastAsia="Calibri" w:hAnsi="Calibri" w:cs="Calibri"/>
          <w:b w:val="0"/>
          <w:bCs w:val="0"/>
        </w:rPr>
      </w:pPr>
    </w:p>
    <w:p w14:paraId="6B9EF783" w14:textId="7D10505F" w:rsidR="00680F1C" w:rsidRDefault="00BA2807" w:rsidP="002A209A">
      <w:pPr>
        <w:pStyle w:val="Heading2"/>
        <w:spacing w:before="195" w:line="276" w:lineRule="auto"/>
      </w:pPr>
      <w:r>
        <w:rPr>
          <w:w w:val="90"/>
        </w:rPr>
        <w:t>ENERGY EFFICIENCY</w:t>
      </w:r>
    </w:p>
    <w:p w14:paraId="4C8A6003" w14:textId="67002F3F" w:rsidR="00680F1C" w:rsidRPr="00710B02" w:rsidRDefault="00BA2807" w:rsidP="00710B02">
      <w:pPr>
        <w:pStyle w:val="BodyText"/>
        <w:spacing w:before="170"/>
        <w:ind w:left="100" w:right="1491"/>
        <w:rPr>
          <w:rFonts w:ascii="Arial" w:hAnsi="Arial" w:cs="Arial"/>
        </w:rPr>
      </w:pPr>
      <w:r w:rsidRPr="00710B02">
        <w:rPr>
          <w:rFonts w:ascii="Arial" w:hAnsi="Arial" w:cs="Arial"/>
        </w:rPr>
        <w:t>With the minimum energy rating in Victoria now at Six Stars, it’s almost impossible to escape double glazing and insulation, which have increased average building costs in recent years. While most XXXXXXXXXXXX designed homes aim to achieve 7 Stars or higher, it can be very expensive to go beyond six. Hydronic heating and off grid power sources from solar or geothermal energy are not cheap and few clients will extend their budgets to accommodate these despite the long-term benefits. Incorporating recycled materials can also prove troublesome as they can be difficult to source and implement as well as being more labour intensive.</w:t>
      </w:r>
    </w:p>
    <w:p w14:paraId="73924401" w14:textId="77777777" w:rsidR="00680F1C" w:rsidRPr="00710B02" w:rsidRDefault="00680F1C" w:rsidP="00710B02">
      <w:pPr>
        <w:rPr>
          <w:rFonts w:ascii="Arial" w:hAnsi="Arial" w:cs="Arial"/>
        </w:rPr>
        <w:sectPr w:rsidR="00680F1C" w:rsidRPr="00710B02" w:rsidSect="00DB121F">
          <w:pgSz w:w="11910" w:h="16840"/>
          <w:pgMar w:top="1380" w:right="0" w:bottom="280" w:left="1340" w:header="720" w:footer="720" w:gutter="0"/>
          <w:cols w:space="720"/>
          <w:docGrid w:linePitch="299"/>
        </w:sectPr>
      </w:pPr>
    </w:p>
    <w:p w14:paraId="4D47D04D" w14:textId="2EDCB817" w:rsidR="00680F1C" w:rsidRDefault="00680F1C">
      <w:pPr>
        <w:pStyle w:val="BodyText"/>
        <w:rPr>
          <w:sz w:val="20"/>
        </w:rPr>
      </w:pPr>
    </w:p>
    <w:p w14:paraId="570EF037" w14:textId="0AF4717B" w:rsidR="00680F1C" w:rsidRDefault="00D047E8">
      <w:pPr>
        <w:pStyle w:val="BodyText"/>
        <w:rPr>
          <w:sz w:val="20"/>
        </w:rPr>
      </w:pPr>
      <w:r>
        <w:rPr>
          <w:noProof/>
          <w:lang w:val="en-US" w:eastAsia="ja-JP" w:bidi="ar-SA"/>
        </w:rPr>
        <w:drawing>
          <wp:anchor distT="0" distB="0" distL="0" distR="0" simplePos="0" relativeHeight="1048" behindDoc="0" locked="0" layoutInCell="1" allowOverlap="1" wp14:anchorId="3C9DA77E" wp14:editId="5E7049E5">
            <wp:simplePos x="0" y="0"/>
            <wp:positionH relativeFrom="margin">
              <wp:posOffset>161925</wp:posOffset>
            </wp:positionH>
            <wp:positionV relativeFrom="margin">
              <wp:posOffset>165100</wp:posOffset>
            </wp:positionV>
            <wp:extent cx="5536565" cy="5356225"/>
            <wp:effectExtent l="0" t="0" r="635" b="3175"/>
            <wp:wrapSquare wrapText="bothSides"/>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5" cstate="print"/>
                    <a:stretch>
                      <a:fillRect/>
                    </a:stretch>
                  </pic:blipFill>
                  <pic:spPr>
                    <a:xfrm>
                      <a:off x="0" y="0"/>
                      <a:ext cx="5536565" cy="5356225"/>
                    </a:xfrm>
                    <a:prstGeom prst="rect">
                      <a:avLst/>
                    </a:prstGeom>
                  </pic:spPr>
                </pic:pic>
              </a:graphicData>
            </a:graphic>
            <wp14:sizeRelH relativeFrom="margin">
              <wp14:pctWidth>0</wp14:pctWidth>
            </wp14:sizeRelH>
            <wp14:sizeRelV relativeFrom="margin">
              <wp14:pctHeight>0</wp14:pctHeight>
            </wp14:sizeRelV>
          </wp:anchor>
        </w:drawing>
      </w:r>
    </w:p>
    <w:p w14:paraId="73224A70" w14:textId="635D3CDA" w:rsidR="00680F1C" w:rsidRDefault="00680F1C">
      <w:pPr>
        <w:pStyle w:val="BodyText"/>
        <w:rPr>
          <w:sz w:val="20"/>
        </w:rPr>
      </w:pPr>
    </w:p>
    <w:p w14:paraId="058EB070" w14:textId="710B729B" w:rsidR="00680F1C" w:rsidRDefault="00680F1C">
      <w:pPr>
        <w:pStyle w:val="BodyText"/>
        <w:rPr>
          <w:sz w:val="20"/>
        </w:rPr>
      </w:pPr>
    </w:p>
    <w:p w14:paraId="4E137501" w14:textId="77777777" w:rsidR="00680F1C" w:rsidRDefault="00680F1C">
      <w:pPr>
        <w:pStyle w:val="BodyText"/>
        <w:rPr>
          <w:sz w:val="20"/>
        </w:rPr>
      </w:pPr>
    </w:p>
    <w:p w14:paraId="5B7C89AB" w14:textId="4643E3CE" w:rsidR="00680F1C" w:rsidRDefault="00680F1C">
      <w:pPr>
        <w:pStyle w:val="BodyText"/>
        <w:rPr>
          <w:sz w:val="20"/>
        </w:rPr>
      </w:pPr>
    </w:p>
    <w:p w14:paraId="53BA4AF3" w14:textId="65B9CB2C" w:rsidR="00680F1C" w:rsidRDefault="00680F1C">
      <w:pPr>
        <w:pStyle w:val="BodyText"/>
        <w:rPr>
          <w:sz w:val="20"/>
        </w:rPr>
      </w:pPr>
    </w:p>
    <w:p w14:paraId="2CDA2059" w14:textId="77777777" w:rsidR="00680F1C" w:rsidRDefault="00680F1C">
      <w:pPr>
        <w:pStyle w:val="BodyText"/>
        <w:rPr>
          <w:sz w:val="20"/>
        </w:rPr>
      </w:pPr>
    </w:p>
    <w:p w14:paraId="4717C887" w14:textId="3D7D3267" w:rsidR="00680F1C" w:rsidRDefault="00680F1C">
      <w:pPr>
        <w:pStyle w:val="BodyText"/>
        <w:rPr>
          <w:sz w:val="20"/>
        </w:rPr>
      </w:pPr>
    </w:p>
    <w:p w14:paraId="7674C6D8" w14:textId="77777777" w:rsidR="00680F1C" w:rsidRDefault="00680F1C">
      <w:pPr>
        <w:pStyle w:val="BodyText"/>
        <w:rPr>
          <w:sz w:val="20"/>
        </w:rPr>
      </w:pPr>
    </w:p>
    <w:p w14:paraId="78FD4A92" w14:textId="4F4FEE62" w:rsidR="00680F1C" w:rsidRDefault="00680F1C">
      <w:pPr>
        <w:pStyle w:val="BodyText"/>
        <w:rPr>
          <w:sz w:val="20"/>
        </w:rPr>
      </w:pPr>
    </w:p>
    <w:p w14:paraId="2822B7DB" w14:textId="60E07FC7" w:rsidR="00680F1C" w:rsidRDefault="00680F1C">
      <w:pPr>
        <w:pStyle w:val="BodyText"/>
        <w:rPr>
          <w:sz w:val="20"/>
        </w:rPr>
      </w:pPr>
    </w:p>
    <w:p w14:paraId="56F406ED" w14:textId="77777777" w:rsidR="00680F1C" w:rsidRDefault="00680F1C">
      <w:pPr>
        <w:pStyle w:val="BodyText"/>
        <w:rPr>
          <w:sz w:val="20"/>
        </w:rPr>
      </w:pPr>
    </w:p>
    <w:p w14:paraId="6ABA9F0B" w14:textId="050ACCCA" w:rsidR="00680F1C" w:rsidRDefault="00680F1C">
      <w:pPr>
        <w:pStyle w:val="BodyText"/>
        <w:rPr>
          <w:sz w:val="20"/>
        </w:rPr>
      </w:pPr>
    </w:p>
    <w:p w14:paraId="147446E2" w14:textId="5A6E356A" w:rsidR="00680F1C" w:rsidRDefault="00680F1C">
      <w:pPr>
        <w:pStyle w:val="BodyText"/>
        <w:rPr>
          <w:sz w:val="20"/>
        </w:rPr>
      </w:pPr>
    </w:p>
    <w:p w14:paraId="4BD0166E" w14:textId="77777777" w:rsidR="00680F1C" w:rsidRDefault="00680F1C">
      <w:pPr>
        <w:pStyle w:val="BodyText"/>
        <w:rPr>
          <w:sz w:val="20"/>
        </w:rPr>
      </w:pPr>
    </w:p>
    <w:p w14:paraId="08F95AFF" w14:textId="34CD6EF2" w:rsidR="00680F1C" w:rsidRDefault="00680F1C">
      <w:pPr>
        <w:pStyle w:val="BodyText"/>
        <w:rPr>
          <w:sz w:val="20"/>
        </w:rPr>
      </w:pPr>
    </w:p>
    <w:p w14:paraId="6124A4BA" w14:textId="69FBBA47" w:rsidR="00680F1C" w:rsidRDefault="00680F1C">
      <w:pPr>
        <w:pStyle w:val="BodyText"/>
        <w:rPr>
          <w:sz w:val="20"/>
        </w:rPr>
      </w:pPr>
    </w:p>
    <w:p w14:paraId="55D06755" w14:textId="02F9F487" w:rsidR="00680F1C" w:rsidRDefault="00680F1C">
      <w:pPr>
        <w:pStyle w:val="BodyText"/>
        <w:rPr>
          <w:sz w:val="20"/>
        </w:rPr>
      </w:pPr>
    </w:p>
    <w:p w14:paraId="37191A12" w14:textId="595437A5" w:rsidR="00680F1C" w:rsidRDefault="00680F1C">
      <w:pPr>
        <w:pStyle w:val="BodyText"/>
        <w:rPr>
          <w:sz w:val="20"/>
        </w:rPr>
      </w:pPr>
    </w:p>
    <w:p w14:paraId="5909F77C" w14:textId="77777777" w:rsidR="00680F1C" w:rsidRDefault="00680F1C">
      <w:pPr>
        <w:pStyle w:val="BodyText"/>
        <w:rPr>
          <w:sz w:val="20"/>
        </w:rPr>
      </w:pPr>
    </w:p>
    <w:p w14:paraId="6E682CCE" w14:textId="77777777" w:rsidR="00680F1C" w:rsidRDefault="00680F1C">
      <w:pPr>
        <w:pStyle w:val="BodyText"/>
        <w:rPr>
          <w:sz w:val="20"/>
        </w:rPr>
      </w:pPr>
    </w:p>
    <w:p w14:paraId="2D8BD618" w14:textId="2369D998" w:rsidR="00680F1C" w:rsidRDefault="00680F1C">
      <w:pPr>
        <w:pStyle w:val="BodyText"/>
        <w:rPr>
          <w:sz w:val="20"/>
        </w:rPr>
      </w:pPr>
    </w:p>
    <w:p w14:paraId="68A128EA" w14:textId="60BBCD58" w:rsidR="00680F1C" w:rsidRDefault="00680F1C">
      <w:pPr>
        <w:pStyle w:val="BodyText"/>
        <w:rPr>
          <w:sz w:val="20"/>
        </w:rPr>
      </w:pPr>
    </w:p>
    <w:p w14:paraId="09AB7CD1" w14:textId="2B6FFC83" w:rsidR="00680F1C" w:rsidRDefault="00680F1C">
      <w:pPr>
        <w:pStyle w:val="BodyText"/>
        <w:rPr>
          <w:sz w:val="20"/>
        </w:rPr>
      </w:pPr>
    </w:p>
    <w:p w14:paraId="12E00F4E" w14:textId="127D9BA4" w:rsidR="00680F1C" w:rsidRDefault="00680F1C">
      <w:pPr>
        <w:pStyle w:val="BodyText"/>
        <w:rPr>
          <w:sz w:val="20"/>
        </w:rPr>
      </w:pPr>
    </w:p>
    <w:p w14:paraId="38B7F1B6" w14:textId="77777777" w:rsidR="00680F1C" w:rsidRDefault="00680F1C">
      <w:pPr>
        <w:pStyle w:val="BodyText"/>
        <w:rPr>
          <w:sz w:val="20"/>
        </w:rPr>
      </w:pPr>
    </w:p>
    <w:p w14:paraId="03C0ACCF" w14:textId="1300F08D" w:rsidR="00680F1C" w:rsidRDefault="00680F1C">
      <w:pPr>
        <w:pStyle w:val="BodyText"/>
        <w:rPr>
          <w:sz w:val="20"/>
        </w:rPr>
      </w:pPr>
    </w:p>
    <w:p w14:paraId="11B244F0" w14:textId="68256D01" w:rsidR="00680F1C" w:rsidRDefault="00680F1C">
      <w:pPr>
        <w:pStyle w:val="BodyText"/>
        <w:rPr>
          <w:sz w:val="20"/>
        </w:rPr>
      </w:pPr>
    </w:p>
    <w:p w14:paraId="7F0B6674" w14:textId="3F7C5AAD" w:rsidR="00680F1C" w:rsidRDefault="00680F1C">
      <w:pPr>
        <w:pStyle w:val="BodyText"/>
        <w:rPr>
          <w:sz w:val="20"/>
        </w:rPr>
      </w:pPr>
    </w:p>
    <w:p w14:paraId="736663FA" w14:textId="487BB828" w:rsidR="00680F1C" w:rsidRDefault="00680F1C">
      <w:pPr>
        <w:pStyle w:val="BodyText"/>
        <w:rPr>
          <w:sz w:val="20"/>
        </w:rPr>
      </w:pPr>
    </w:p>
    <w:p w14:paraId="3A166721" w14:textId="77777777" w:rsidR="00680F1C" w:rsidRDefault="00680F1C">
      <w:pPr>
        <w:pStyle w:val="BodyText"/>
        <w:rPr>
          <w:sz w:val="20"/>
        </w:rPr>
      </w:pPr>
    </w:p>
    <w:p w14:paraId="087F39D4" w14:textId="0E263522" w:rsidR="00680F1C" w:rsidRDefault="00680F1C">
      <w:pPr>
        <w:pStyle w:val="BodyText"/>
        <w:rPr>
          <w:sz w:val="20"/>
        </w:rPr>
      </w:pPr>
    </w:p>
    <w:p w14:paraId="13DA2F84" w14:textId="2D820F9F" w:rsidR="00680F1C" w:rsidRDefault="00680F1C">
      <w:pPr>
        <w:pStyle w:val="BodyText"/>
        <w:rPr>
          <w:sz w:val="20"/>
        </w:rPr>
      </w:pPr>
    </w:p>
    <w:p w14:paraId="345DA8F4" w14:textId="1302BEA6" w:rsidR="00680F1C" w:rsidRDefault="00680F1C">
      <w:pPr>
        <w:pStyle w:val="BodyText"/>
        <w:rPr>
          <w:sz w:val="20"/>
        </w:rPr>
      </w:pPr>
    </w:p>
    <w:p w14:paraId="082775DB" w14:textId="1542B55E" w:rsidR="002A209A" w:rsidRDefault="002A209A" w:rsidP="00722C21">
      <w:pPr>
        <w:pStyle w:val="Heading2"/>
        <w:ind w:left="0"/>
      </w:pPr>
    </w:p>
    <w:p w14:paraId="6CE10489" w14:textId="08FF5B60" w:rsidR="00722C21" w:rsidRDefault="00722C21" w:rsidP="00722C21">
      <w:pPr>
        <w:pStyle w:val="Heading2"/>
        <w:ind w:left="0"/>
      </w:pPr>
    </w:p>
    <w:p w14:paraId="09315B8F" w14:textId="77777777" w:rsidR="00D047E8" w:rsidRDefault="00D047E8" w:rsidP="00722C21">
      <w:pPr>
        <w:pStyle w:val="Heading1"/>
        <w:spacing w:line="276" w:lineRule="auto"/>
        <w:ind w:left="460"/>
        <w:rPr>
          <w:sz w:val="24"/>
          <w:szCs w:val="24"/>
        </w:rPr>
      </w:pPr>
    </w:p>
    <w:p w14:paraId="0F77DB88" w14:textId="1A97FA80" w:rsidR="00680F1C" w:rsidRPr="00722C21" w:rsidRDefault="00BA2807" w:rsidP="00722C21">
      <w:pPr>
        <w:pStyle w:val="Heading1"/>
        <w:spacing w:line="276" w:lineRule="auto"/>
        <w:ind w:left="460"/>
        <w:rPr>
          <w:sz w:val="24"/>
          <w:szCs w:val="24"/>
        </w:rPr>
      </w:pPr>
      <w:r w:rsidRPr="00722C21">
        <w:rPr>
          <w:sz w:val="24"/>
          <w:szCs w:val="24"/>
        </w:rPr>
        <w:t>So what exactly does it cost to build?</w:t>
      </w:r>
    </w:p>
    <w:p w14:paraId="042DA948" w14:textId="1FD2CE91" w:rsidR="00680F1C" w:rsidRPr="00710B02" w:rsidRDefault="00BA2807" w:rsidP="00710B02">
      <w:pPr>
        <w:pStyle w:val="BodyText"/>
        <w:spacing w:before="167"/>
        <w:ind w:left="100" w:right="1443"/>
        <w:rPr>
          <w:rFonts w:ascii="Arial" w:hAnsi="Arial" w:cs="Arial"/>
        </w:rPr>
      </w:pPr>
      <w:r w:rsidRPr="00710B02">
        <w:rPr>
          <w:rFonts w:ascii="Arial" w:hAnsi="Arial" w:cs="Arial"/>
        </w:rPr>
        <w:t xml:space="preserve">Experienced architects and </w:t>
      </w:r>
      <w:r w:rsidR="00E160FD">
        <w:rPr>
          <w:rFonts w:ascii="Arial" w:hAnsi="Arial" w:cs="Arial"/>
        </w:rPr>
        <w:t xml:space="preserve">Trades </w:t>
      </w:r>
      <w:proofErr w:type="spellStart"/>
      <w:r w:rsidR="00E160FD">
        <w:rPr>
          <w:rFonts w:ascii="Arial" w:hAnsi="Arial" w:cs="Arial"/>
        </w:rPr>
        <w:t>Business</w:t>
      </w:r>
      <w:r w:rsidRPr="00710B02">
        <w:rPr>
          <w:rFonts w:ascii="Arial" w:hAnsi="Arial" w:cs="Arial"/>
        </w:rPr>
        <w:t>s</w:t>
      </w:r>
      <w:proofErr w:type="spellEnd"/>
      <w:r w:rsidRPr="00710B02">
        <w:rPr>
          <w:rFonts w:ascii="Arial" w:hAnsi="Arial" w:cs="Arial"/>
        </w:rPr>
        <w:t xml:space="preserve"> can discuss a project in brief and have a gut feeling for the overall costs within 20% of accuracy. For the average person, however, it is unfortunately very hard to calculate build costs without involving a quantity surveyor or other professional cost estimator. As a very rough guide, and for the purposes of this article, we will assume an average build cost per square metre. Note, however, that this can only be a rough guide as the cost per square metre to build a basement or garage will differ vastly from the cost per square metre of a kitchen.</w:t>
      </w:r>
    </w:p>
    <w:p w14:paraId="0313DB73" w14:textId="0D217841" w:rsidR="00680F1C" w:rsidRPr="00710B02" w:rsidRDefault="00BA2807" w:rsidP="00357FB4">
      <w:pPr>
        <w:pStyle w:val="BodyText"/>
        <w:spacing w:before="165"/>
        <w:ind w:left="100" w:right="1653"/>
        <w:rPr>
          <w:rFonts w:ascii="Arial" w:hAnsi="Arial" w:cs="Arial"/>
        </w:rPr>
      </w:pPr>
      <w:r w:rsidRPr="00710B02">
        <w:rPr>
          <w:rFonts w:ascii="Arial" w:hAnsi="Arial" w:cs="Arial"/>
        </w:rPr>
        <w:t>At XXXXXXXXXXXX, we have five categories for our residential projects with Category 1 projects averaging around $1 million + GST, progressing up to Category 5 projects with budgets in excess of</w:t>
      </w:r>
      <w:r w:rsidR="00357FB4">
        <w:rPr>
          <w:rFonts w:ascii="Arial" w:hAnsi="Arial" w:cs="Arial"/>
        </w:rPr>
        <w:t xml:space="preserve"> </w:t>
      </w:r>
      <w:r w:rsidRPr="00710B02">
        <w:rPr>
          <w:rFonts w:ascii="Arial" w:hAnsi="Arial" w:cs="Arial"/>
        </w:rPr>
        <w:t>$5 million + GST.</w:t>
      </w:r>
    </w:p>
    <w:p w14:paraId="2BD68D9D" w14:textId="68A7BF2C" w:rsidR="00680F1C" w:rsidRPr="00710B02" w:rsidRDefault="00680F1C" w:rsidP="00710B02">
      <w:pPr>
        <w:rPr>
          <w:rFonts w:ascii="Arial" w:hAnsi="Arial" w:cs="Arial"/>
        </w:rPr>
        <w:sectPr w:rsidR="00680F1C" w:rsidRPr="00710B02">
          <w:pgSz w:w="11910" w:h="16840"/>
          <w:pgMar w:top="1420" w:right="0" w:bottom="280" w:left="1340" w:header="720" w:footer="720" w:gutter="0"/>
          <w:cols w:space="720"/>
        </w:sectPr>
      </w:pPr>
    </w:p>
    <w:p w14:paraId="25E6E335" w14:textId="0ACC23BC" w:rsidR="009C75E5" w:rsidRDefault="009C75E5">
      <w:pPr>
        <w:pStyle w:val="BodyText"/>
        <w:spacing w:before="15" w:line="218" w:lineRule="auto"/>
        <w:ind w:left="100" w:right="1442"/>
      </w:pPr>
    </w:p>
    <w:p w14:paraId="275D45B0" w14:textId="77777777" w:rsidR="00D047E8" w:rsidRDefault="00D047E8">
      <w:pPr>
        <w:pStyle w:val="BodyText"/>
        <w:spacing w:before="15" w:line="218" w:lineRule="auto"/>
        <w:ind w:left="100" w:right="1442"/>
      </w:pPr>
    </w:p>
    <w:p w14:paraId="61039AC6" w14:textId="4307EBE3" w:rsidR="00680F1C" w:rsidRPr="00710B02" w:rsidRDefault="00BA2807" w:rsidP="00C33DDB">
      <w:pPr>
        <w:pStyle w:val="BodyText"/>
        <w:spacing w:before="15"/>
        <w:ind w:left="100" w:right="1442"/>
        <w:rPr>
          <w:rFonts w:ascii="Arial" w:hAnsi="Arial" w:cs="Arial"/>
        </w:rPr>
      </w:pPr>
      <w:r w:rsidRPr="00710B02">
        <w:rPr>
          <w:rFonts w:ascii="Arial" w:hAnsi="Arial" w:cs="Arial"/>
        </w:rPr>
        <w:t>From our experience, it is unrealistic to have a fully architecturally designed home that falls below a Category 1 rating and for such projects, we suggest a minimum build cost of $2,500 + GST per square metre. These projects can comprise durable materials that look well and feel contemporary, must be readily available and their installation not too labour intensive. With regards to design, the brief should be met with a floor plan and look that is reasonably unique and contemporary. Such a house could not be overly complex in structure or build. Luxury extras would need to be minimised.</w:t>
      </w:r>
    </w:p>
    <w:p w14:paraId="62558D7F" w14:textId="77777777" w:rsidR="00680F1C" w:rsidRPr="00710B02" w:rsidRDefault="00680F1C" w:rsidP="00C33DDB">
      <w:pPr>
        <w:pStyle w:val="BodyText"/>
        <w:spacing w:before="12"/>
        <w:rPr>
          <w:rFonts w:ascii="Arial" w:hAnsi="Arial" w:cs="Arial"/>
          <w:sz w:val="13"/>
        </w:rPr>
      </w:pPr>
    </w:p>
    <w:p w14:paraId="17331E07" w14:textId="5049D764" w:rsidR="009C75E5" w:rsidRPr="00710B02" w:rsidRDefault="009C75E5" w:rsidP="00C33DDB">
      <w:pPr>
        <w:pStyle w:val="Heading1"/>
        <w:ind w:left="100" w:right="1513" w:firstLine="0"/>
        <w:rPr>
          <w:b w:val="0"/>
          <w:i/>
          <w:w w:val="95"/>
          <w:sz w:val="24"/>
          <w:szCs w:val="24"/>
        </w:rPr>
      </w:pPr>
    </w:p>
    <w:p w14:paraId="07222CBD" w14:textId="15C5D094" w:rsidR="00680F1C" w:rsidRPr="00710B02" w:rsidRDefault="00BA2807" w:rsidP="00710B02">
      <w:pPr>
        <w:pStyle w:val="Heading1"/>
        <w:spacing w:line="276" w:lineRule="auto"/>
        <w:ind w:left="100" w:right="1513" w:firstLine="0"/>
        <w:rPr>
          <w:b w:val="0"/>
          <w:i/>
          <w:sz w:val="22"/>
          <w:szCs w:val="22"/>
        </w:rPr>
      </w:pPr>
      <w:r w:rsidRPr="00710B02">
        <w:rPr>
          <w:b w:val="0"/>
          <w:i/>
          <w:w w:val="95"/>
          <w:sz w:val="22"/>
          <w:szCs w:val="22"/>
        </w:rPr>
        <w:t>Unfortunately,</w:t>
      </w:r>
      <w:r w:rsidRPr="00710B02">
        <w:rPr>
          <w:b w:val="0"/>
          <w:i/>
          <w:spacing w:val="-41"/>
          <w:w w:val="95"/>
          <w:sz w:val="22"/>
          <w:szCs w:val="22"/>
        </w:rPr>
        <w:t xml:space="preserve"> </w:t>
      </w:r>
      <w:r w:rsidRPr="00710B02">
        <w:rPr>
          <w:b w:val="0"/>
          <w:i/>
          <w:w w:val="95"/>
          <w:sz w:val="22"/>
          <w:szCs w:val="22"/>
        </w:rPr>
        <w:t>$2,500</w:t>
      </w:r>
      <w:r w:rsidRPr="00710B02">
        <w:rPr>
          <w:b w:val="0"/>
          <w:i/>
          <w:spacing w:val="-42"/>
          <w:w w:val="95"/>
          <w:sz w:val="22"/>
          <w:szCs w:val="22"/>
        </w:rPr>
        <w:t xml:space="preserve"> </w:t>
      </w:r>
      <w:r w:rsidRPr="00710B02">
        <w:rPr>
          <w:b w:val="0"/>
          <w:i/>
          <w:w w:val="95"/>
          <w:sz w:val="22"/>
          <w:szCs w:val="22"/>
        </w:rPr>
        <w:t>+</w:t>
      </w:r>
      <w:r w:rsidRPr="00710B02">
        <w:rPr>
          <w:b w:val="0"/>
          <w:i/>
          <w:spacing w:val="-42"/>
          <w:w w:val="95"/>
          <w:sz w:val="22"/>
          <w:szCs w:val="22"/>
        </w:rPr>
        <w:t xml:space="preserve"> </w:t>
      </w:r>
      <w:r w:rsidRPr="00710B02">
        <w:rPr>
          <w:b w:val="0"/>
          <w:i/>
          <w:w w:val="95"/>
          <w:sz w:val="22"/>
          <w:szCs w:val="22"/>
        </w:rPr>
        <w:t>GST</w:t>
      </w:r>
      <w:r w:rsidRPr="00710B02">
        <w:rPr>
          <w:b w:val="0"/>
          <w:i/>
          <w:spacing w:val="-41"/>
          <w:w w:val="95"/>
          <w:sz w:val="22"/>
          <w:szCs w:val="22"/>
        </w:rPr>
        <w:t xml:space="preserve"> </w:t>
      </w:r>
      <w:r w:rsidRPr="00710B02">
        <w:rPr>
          <w:b w:val="0"/>
          <w:i/>
          <w:w w:val="95"/>
          <w:sz w:val="22"/>
          <w:szCs w:val="22"/>
        </w:rPr>
        <w:t>per</w:t>
      </w:r>
      <w:r w:rsidRPr="00710B02">
        <w:rPr>
          <w:b w:val="0"/>
          <w:i/>
          <w:spacing w:val="-40"/>
          <w:w w:val="95"/>
          <w:sz w:val="22"/>
          <w:szCs w:val="22"/>
        </w:rPr>
        <w:t xml:space="preserve"> </w:t>
      </w:r>
      <w:r w:rsidRPr="00710B02">
        <w:rPr>
          <w:b w:val="0"/>
          <w:i/>
          <w:w w:val="95"/>
          <w:sz w:val="22"/>
          <w:szCs w:val="22"/>
        </w:rPr>
        <w:t>square</w:t>
      </w:r>
      <w:r w:rsidRPr="00710B02">
        <w:rPr>
          <w:b w:val="0"/>
          <w:i/>
          <w:spacing w:val="-41"/>
          <w:w w:val="95"/>
          <w:sz w:val="22"/>
          <w:szCs w:val="22"/>
        </w:rPr>
        <w:t xml:space="preserve"> </w:t>
      </w:r>
      <w:r w:rsidRPr="00710B02">
        <w:rPr>
          <w:b w:val="0"/>
          <w:i/>
          <w:w w:val="95"/>
          <w:sz w:val="22"/>
          <w:szCs w:val="22"/>
        </w:rPr>
        <w:t>metre</w:t>
      </w:r>
      <w:r w:rsidRPr="00710B02">
        <w:rPr>
          <w:b w:val="0"/>
          <w:i/>
          <w:spacing w:val="-40"/>
          <w:w w:val="95"/>
          <w:sz w:val="22"/>
          <w:szCs w:val="22"/>
        </w:rPr>
        <w:t xml:space="preserve"> </w:t>
      </w:r>
      <w:r w:rsidRPr="00710B02">
        <w:rPr>
          <w:b w:val="0"/>
          <w:i/>
          <w:w w:val="95"/>
          <w:sz w:val="22"/>
          <w:szCs w:val="22"/>
        </w:rPr>
        <w:t>does</w:t>
      </w:r>
      <w:r w:rsidRPr="00710B02">
        <w:rPr>
          <w:b w:val="0"/>
          <w:i/>
          <w:spacing w:val="-40"/>
          <w:w w:val="95"/>
          <w:sz w:val="22"/>
          <w:szCs w:val="22"/>
        </w:rPr>
        <w:t xml:space="preserve"> </w:t>
      </w:r>
      <w:r w:rsidRPr="00710B02">
        <w:rPr>
          <w:b w:val="0"/>
          <w:i/>
          <w:w w:val="95"/>
          <w:sz w:val="22"/>
          <w:szCs w:val="22"/>
        </w:rPr>
        <w:t>not</w:t>
      </w:r>
      <w:r w:rsidRPr="00710B02">
        <w:rPr>
          <w:b w:val="0"/>
          <w:i/>
          <w:spacing w:val="-40"/>
          <w:w w:val="95"/>
          <w:sz w:val="22"/>
          <w:szCs w:val="22"/>
        </w:rPr>
        <w:t xml:space="preserve"> </w:t>
      </w:r>
      <w:r w:rsidRPr="00710B02">
        <w:rPr>
          <w:b w:val="0"/>
          <w:i/>
          <w:w w:val="95"/>
          <w:sz w:val="22"/>
          <w:szCs w:val="22"/>
        </w:rPr>
        <w:t>go</w:t>
      </w:r>
      <w:r w:rsidRPr="00710B02">
        <w:rPr>
          <w:b w:val="0"/>
          <w:i/>
          <w:spacing w:val="-40"/>
          <w:w w:val="95"/>
          <w:sz w:val="22"/>
          <w:szCs w:val="22"/>
        </w:rPr>
        <w:t xml:space="preserve"> </w:t>
      </w:r>
      <w:r w:rsidRPr="00710B02">
        <w:rPr>
          <w:b w:val="0"/>
          <w:i/>
          <w:w w:val="95"/>
          <w:sz w:val="22"/>
          <w:szCs w:val="22"/>
        </w:rPr>
        <w:t>far</w:t>
      </w:r>
      <w:r w:rsidRPr="00710B02">
        <w:rPr>
          <w:b w:val="0"/>
          <w:i/>
          <w:spacing w:val="-40"/>
          <w:w w:val="95"/>
          <w:sz w:val="22"/>
          <w:szCs w:val="22"/>
        </w:rPr>
        <w:t xml:space="preserve"> </w:t>
      </w:r>
      <w:r w:rsidRPr="00710B02">
        <w:rPr>
          <w:b w:val="0"/>
          <w:i/>
          <w:w w:val="95"/>
          <w:sz w:val="22"/>
          <w:szCs w:val="22"/>
        </w:rPr>
        <w:t>and</w:t>
      </w:r>
      <w:r w:rsidRPr="00710B02">
        <w:rPr>
          <w:b w:val="0"/>
          <w:i/>
          <w:spacing w:val="-40"/>
          <w:w w:val="95"/>
          <w:sz w:val="22"/>
          <w:szCs w:val="22"/>
        </w:rPr>
        <w:t xml:space="preserve"> </w:t>
      </w:r>
      <w:r w:rsidRPr="00710B02">
        <w:rPr>
          <w:b w:val="0"/>
          <w:i/>
          <w:w w:val="95"/>
          <w:sz w:val="22"/>
          <w:szCs w:val="22"/>
        </w:rPr>
        <w:t>most clients</w:t>
      </w:r>
      <w:r w:rsidRPr="00710B02">
        <w:rPr>
          <w:b w:val="0"/>
          <w:i/>
          <w:spacing w:val="-45"/>
          <w:w w:val="95"/>
          <w:sz w:val="22"/>
          <w:szCs w:val="22"/>
        </w:rPr>
        <w:t xml:space="preserve"> </w:t>
      </w:r>
      <w:r w:rsidRPr="00710B02">
        <w:rPr>
          <w:b w:val="0"/>
          <w:i/>
          <w:w w:val="95"/>
          <w:sz w:val="22"/>
          <w:szCs w:val="22"/>
        </w:rPr>
        <w:t>at</w:t>
      </w:r>
      <w:r w:rsidRPr="00710B02">
        <w:rPr>
          <w:b w:val="0"/>
          <w:i/>
          <w:spacing w:val="-44"/>
          <w:w w:val="95"/>
          <w:sz w:val="22"/>
          <w:szCs w:val="22"/>
        </w:rPr>
        <w:t xml:space="preserve"> </w:t>
      </w:r>
      <w:r w:rsidRPr="00710B02">
        <w:rPr>
          <w:b w:val="0"/>
          <w:i/>
          <w:w w:val="95"/>
          <w:sz w:val="22"/>
          <w:szCs w:val="22"/>
        </w:rPr>
        <w:t>XXXXXXXXXXXX</w:t>
      </w:r>
      <w:r w:rsidRPr="00710B02">
        <w:rPr>
          <w:b w:val="0"/>
          <w:i/>
          <w:spacing w:val="-45"/>
          <w:w w:val="95"/>
          <w:sz w:val="22"/>
          <w:szCs w:val="22"/>
        </w:rPr>
        <w:t xml:space="preserve"> </w:t>
      </w:r>
      <w:r w:rsidRPr="00710B02">
        <w:rPr>
          <w:b w:val="0"/>
          <w:i/>
          <w:w w:val="95"/>
          <w:sz w:val="22"/>
          <w:szCs w:val="22"/>
        </w:rPr>
        <w:t>opt</w:t>
      </w:r>
      <w:r w:rsidRPr="00710B02">
        <w:rPr>
          <w:b w:val="0"/>
          <w:i/>
          <w:spacing w:val="-45"/>
          <w:w w:val="95"/>
          <w:sz w:val="22"/>
          <w:szCs w:val="22"/>
        </w:rPr>
        <w:t xml:space="preserve"> </w:t>
      </w:r>
      <w:r w:rsidRPr="00710B02">
        <w:rPr>
          <w:b w:val="0"/>
          <w:i/>
          <w:w w:val="95"/>
          <w:sz w:val="22"/>
          <w:szCs w:val="22"/>
        </w:rPr>
        <w:t>for</w:t>
      </w:r>
      <w:r w:rsidRPr="00710B02">
        <w:rPr>
          <w:b w:val="0"/>
          <w:i/>
          <w:spacing w:val="-45"/>
          <w:w w:val="95"/>
          <w:sz w:val="22"/>
          <w:szCs w:val="22"/>
        </w:rPr>
        <w:t xml:space="preserve"> </w:t>
      </w:r>
      <w:r w:rsidRPr="00710B02">
        <w:rPr>
          <w:b w:val="0"/>
          <w:i/>
          <w:w w:val="95"/>
          <w:sz w:val="22"/>
          <w:szCs w:val="22"/>
        </w:rPr>
        <w:t>Category</w:t>
      </w:r>
      <w:r w:rsidRPr="00710B02">
        <w:rPr>
          <w:b w:val="0"/>
          <w:i/>
          <w:spacing w:val="-46"/>
          <w:w w:val="95"/>
          <w:sz w:val="22"/>
          <w:szCs w:val="22"/>
        </w:rPr>
        <w:t xml:space="preserve"> </w:t>
      </w:r>
      <w:r w:rsidRPr="00710B02">
        <w:rPr>
          <w:b w:val="0"/>
          <w:i/>
          <w:w w:val="95"/>
          <w:sz w:val="22"/>
          <w:szCs w:val="22"/>
        </w:rPr>
        <w:t>2</w:t>
      </w:r>
      <w:r w:rsidRPr="00710B02">
        <w:rPr>
          <w:b w:val="0"/>
          <w:i/>
          <w:spacing w:val="-46"/>
          <w:w w:val="95"/>
          <w:sz w:val="22"/>
          <w:szCs w:val="22"/>
        </w:rPr>
        <w:t xml:space="preserve"> </w:t>
      </w:r>
      <w:r w:rsidRPr="00710B02">
        <w:rPr>
          <w:b w:val="0"/>
          <w:i/>
          <w:w w:val="95"/>
          <w:sz w:val="22"/>
          <w:szCs w:val="22"/>
        </w:rPr>
        <w:t>or</w:t>
      </w:r>
      <w:r w:rsidRPr="00710B02">
        <w:rPr>
          <w:b w:val="0"/>
          <w:i/>
          <w:spacing w:val="-45"/>
          <w:w w:val="95"/>
          <w:sz w:val="22"/>
          <w:szCs w:val="22"/>
        </w:rPr>
        <w:t xml:space="preserve"> </w:t>
      </w:r>
      <w:r w:rsidRPr="00710B02">
        <w:rPr>
          <w:b w:val="0"/>
          <w:i/>
          <w:w w:val="95"/>
          <w:sz w:val="22"/>
          <w:szCs w:val="22"/>
        </w:rPr>
        <w:t>3.</w:t>
      </w:r>
      <w:r w:rsidRPr="00710B02">
        <w:rPr>
          <w:b w:val="0"/>
          <w:i/>
          <w:spacing w:val="-46"/>
          <w:w w:val="95"/>
          <w:sz w:val="22"/>
          <w:szCs w:val="22"/>
        </w:rPr>
        <w:t xml:space="preserve"> </w:t>
      </w:r>
      <w:r w:rsidRPr="00710B02">
        <w:rPr>
          <w:b w:val="0"/>
          <w:i/>
          <w:w w:val="95"/>
          <w:sz w:val="22"/>
          <w:szCs w:val="22"/>
        </w:rPr>
        <w:t>These</w:t>
      </w:r>
      <w:r w:rsidRPr="00710B02">
        <w:rPr>
          <w:b w:val="0"/>
          <w:i/>
          <w:spacing w:val="-45"/>
          <w:w w:val="95"/>
          <w:sz w:val="22"/>
          <w:szCs w:val="22"/>
        </w:rPr>
        <w:t xml:space="preserve"> </w:t>
      </w:r>
      <w:r w:rsidRPr="00710B02">
        <w:rPr>
          <w:b w:val="0"/>
          <w:i/>
          <w:w w:val="95"/>
          <w:sz w:val="22"/>
          <w:szCs w:val="22"/>
        </w:rPr>
        <w:t>homes</w:t>
      </w:r>
      <w:r w:rsidRPr="00710B02">
        <w:rPr>
          <w:b w:val="0"/>
          <w:i/>
          <w:spacing w:val="-45"/>
          <w:w w:val="95"/>
          <w:sz w:val="22"/>
          <w:szCs w:val="22"/>
        </w:rPr>
        <w:t xml:space="preserve"> </w:t>
      </w:r>
      <w:r w:rsidRPr="00710B02">
        <w:rPr>
          <w:b w:val="0"/>
          <w:i/>
          <w:w w:val="95"/>
          <w:sz w:val="22"/>
          <w:szCs w:val="22"/>
        </w:rPr>
        <w:t>range between</w:t>
      </w:r>
      <w:r w:rsidRPr="00710B02">
        <w:rPr>
          <w:b w:val="0"/>
          <w:i/>
          <w:spacing w:val="-45"/>
          <w:w w:val="95"/>
          <w:sz w:val="22"/>
          <w:szCs w:val="22"/>
        </w:rPr>
        <w:t xml:space="preserve"> </w:t>
      </w:r>
      <w:r w:rsidRPr="00710B02">
        <w:rPr>
          <w:b w:val="0"/>
          <w:i/>
          <w:w w:val="95"/>
          <w:sz w:val="22"/>
          <w:szCs w:val="22"/>
        </w:rPr>
        <w:t>$3,500</w:t>
      </w:r>
      <w:r w:rsidRPr="00710B02">
        <w:rPr>
          <w:b w:val="0"/>
          <w:i/>
          <w:spacing w:val="-45"/>
          <w:w w:val="95"/>
          <w:sz w:val="22"/>
          <w:szCs w:val="22"/>
        </w:rPr>
        <w:t xml:space="preserve"> </w:t>
      </w:r>
      <w:r w:rsidRPr="00710B02">
        <w:rPr>
          <w:b w:val="0"/>
          <w:i/>
          <w:w w:val="95"/>
          <w:sz w:val="22"/>
          <w:szCs w:val="22"/>
        </w:rPr>
        <w:t>+</w:t>
      </w:r>
      <w:r w:rsidRPr="00710B02">
        <w:rPr>
          <w:b w:val="0"/>
          <w:i/>
          <w:spacing w:val="-45"/>
          <w:w w:val="95"/>
          <w:sz w:val="22"/>
          <w:szCs w:val="22"/>
        </w:rPr>
        <w:t xml:space="preserve"> </w:t>
      </w:r>
      <w:r w:rsidRPr="00710B02">
        <w:rPr>
          <w:b w:val="0"/>
          <w:i/>
          <w:w w:val="95"/>
          <w:sz w:val="22"/>
          <w:szCs w:val="22"/>
        </w:rPr>
        <w:t>GST</w:t>
      </w:r>
      <w:r w:rsidRPr="00710B02">
        <w:rPr>
          <w:b w:val="0"/>
          <w:i/>
          <w:spacing w:val="-45"/>
          <w:w w:val="95"/>
          <w:sz w:val="22"/>
          <w:szCs w:val="22"/>
        </w:rPr>
        <w:t xml:space="preserve"> </w:t>
      </w:r>
      <w:r w:rsidRPr="00710B02">
        <w:rPr>
          <w:b w:val="0"/>
          <w:i/>
          <w:w w:val="95"/>
          <w:sz w:val="22"/>
          <w:szCs w:val="22"/>
        </w:rPr>
        <w:t>and</w:t>
      </w:r>
      <w:r w:rsidRPr="00710B02">
        <w:rPr>
          <w:b w:val="0"/>
          <w:i/>
          <w:spacing w:val="-44"/>
          <w:w w:val="95"/>
          <w:sz w:val="22"/>
          <w:szCs w:val="22"/>
        </w:rPr>
        <w:t xml:space="preserve"> </w:t>
      </w:r>
      <w:r w:rsidRPr="00710B02">
        <w:rPr>
          <w:b w:val="0"/>
          <w:i/>
          <w:w w:val="95"/>
          <w:sz w:val="22"/>
          <w:szCs w:val="22"/>
        </w:rPr>
        <w:t>$4,500</w:t>
      </w:r>
      <w:r w:rsidRPr="00710B02">
        <w:rPr>
          <w:b w:val="0"/>
          <w:i/>
          <w:spacing w:val="-45"/>
          <w:w w:val="95"/>
          <w:sz w:val="22"/>
          <w:szCs w:val="22"/>
        </w:rPr>
        <w:t xml:space="preserve"> </w:t>
      </w:r>
      <w:r w:rsidRPr="00710B02">
        <w:rPr>
          <w:b w:val="0"/>
          <w:i/>
          <w:w w:val="95"/>
          <w:sz w:val="22"/>
          <w:szCs w:val="22"/>
        </w:rPr>
        <w:t>+</w:t>
      </w:r>
      <w:r w:rsidRPr="00710B02">
        <w:rPr>
          <w:b w:val="0"/>
          <w:i/>
          <w:spacing w:val="-45"/>
          <w:w w:val="95"/>
          <w:sz w:val="22"/>
          <w:szCs w:val="22"/>
        </w:rPr>
        <w:t xml:space="preserve"> </w:t>
      </w:r>
      <w:r w:rsidRPr="00710B02">
        <w:rPr>
          <w:b w:val="0"/>
          <w:i/>
          <w:w w:val="95"/>
          <w:sz w:val="22"/>
          <w:szCs w:val="22"/>
        </w:rPr>
        <w:t>GST</w:t>
      </w:r>
      <w:r w:rsidRPr="00710B02">
        <w:rPr>
          <w:b w:val="0"/>
          <w:i/>
          <w:spacing w:val="-45"/>
          <w:w w:val="95"/>
          <w:sz w:val="22"/>
          <w:szCs w:val="22"/>
        </w:rPr>
        <w:t xml:space="preserve"> </w:t>
      </w:r>
      <w:r w:rsidRPr="00710B02">
        <w:rPr>
          <w:b w:val="0"/>
          <w:i/>
          <w:w w:val="95"/>
          <w:sz w:val="22"/>
          <w:szCs w:val="22"/>
        </w:rPr>
        <w:t>per</w:t>
      </w:r>
      <w:r w:rsidRPr="00710B02">
        <w:rPr>
          <w:b w:val="0"/>
          <w:i/>
          <w:spacing w:val="-44"/>
          <w:w w:val="95"/>
          <w:sz w:val="22"/>
          <w:szCs w:val="22"/>
        </w:rPr>
        <w:t xml:space="preserve"> </w:t>
      </w:r>
      <w:r w:rsidRPr="00710B02">
        <w:rPr>
          <w:b w:val="0"/>
          <w:i/>
          <w:w w:val="95"/>
          <w:sz w:val="22"/>
          <w:szCs w:val="22"/>
        </w:rPr>
        <w:t>square</w:t>
      </w:r>
      <w:r w:rsidRPr="00710B02">
        <w:rPr>
          <w:b w:val="0"/>
          <w:i/>
          <w:spacing w:val="-45"/>
          <w:w w:val="95"/>
          <w:sz w:val="22"/>
          <w:szCs w:val="22"/>
        </w:rPr>
        <w:t xml:space="preserve"> </w:t>
      </w:r>
      <w:r w:rsidRPr="00710B02">
        <w:rPr>
          <w:b w:val="0"/>
          <w:i/>
          <w:w w:val="95"/>
          <w:sz w:val="22"/>
          <w:szCs w:val="22"/>
        </w:rPr>
        <w:t>metre,</w:t>
      </w:r>
      <w:r w:rsidRPr="00710B02">
        <w:rPr>
          <w:b w:val="0"/>
          <w:i/>
          <w:spacing w:val="-45"/>
          <w:w w:val="95"/>
          <w:sz w:val="22"/>
          <w:szCs w:val="22"/>
        </w:rPr>
        <w:t xml:space="preserve"> </w:t>
      </w:r>
      <w:r w:rsidRPr="00710B02">
        <w:rPr>
          <w:b w:val="0"/>
          <w:i/>
          <w:w w:val="95"/>
          <w:sz w:val="22"/>
          <w:szCs w:val="22"/>
        </w:rPr>
        <w:t>and</w:t>
      </w:r>
      <w:r w:rsidRPr="00710B02">
        <w:rPr>
          <w:b w:val="0"/>
          <w:i/>
          <w:spacing w:val="-46"/>
          <w:w w:val="95"/>
          <w:sz w:val="22"/>
          <w:szCs w:val="22"/>
        </w:rPr>
        <w:t xml:space="preserve"> </w:t>
      </w:r>
      <w:r w:rsidRPr="00710B02">
        <w:rPr>
          <w:b w:val="0"/>
          <w:i/>
          <w:w w:val="95"/>
          <w:sz w:val="22"/>
          <w:szCs w:val="22"/>
        </w:rPr>
        <w:t>allow</w:t>
      </w:r>
      <w:r w:rsidRPr="00710B02">
        <w:rPr>
          <w:b w:val="0"/>
          <w:i/>
          <w:spacing w:val="-45"/>
          <w:w w:val="95"/>
          <w:sz w:val="22"/>
          <w:szCs w:val="22"/>
        </w:rPr>
        <w:t xml:space="preserve"> </w:t>
      </w:r>
      <w:r w:rsidRPr="00710B02">
        <w:rPr>
          <w:b w:val="0"/>
          <w:i/>
          <w:w w:val="95"/>
          <w:sz w:val="22"/>
          <w:szCs w:val="22"/>
        </w:rPr>
        <w:t>for</w:t>
      </w:r>
      <w:r w:rsidRPr="00710B02">
        <w:rPr>
          <w:b w:val="0"/>
          <w:i/>
          <w:spacing w:val="-45"/>
          <w:w w:val="95"/>
          <w:sz w:val="22"/>
          <w:szCs w:val="22"/>
        </w:rPr>
        <w:t xml:space="preserve"> </w:t>
      </w:r>
      <w:r w:rsidRPr="00710B02">
        <w:rPr>
          <w:b w:val="0"/>
          <w:i/>
          <w:w w:val="95"/>
          <w:sz w:val="22"/>
          <w:szCs w:val="22"/>
        </w:rPr>
        <w:t xml:space="preserve">a </w:t>
      </w:r>
      <w:r w:rsidRPr="00710B02">
        <w:rPr>
          <w:b w:val="0"/>
          <w:i/>
          <w:w w:val="90"/>
          <w:sz w:val="22"/>
          <w:szCs w:val="22"/>
        </w:rPr>
        <w:t>higher</w:t>
      </w:r>
      <w:r w:rsidRPr="00710B02">
        <w:rPr>
          <w:b w:val="0"/>
          <w:i/>
          <w:spacing w:val="-24"/>
          <w:w w:val="90"/>
          <w:sz w:val="22"/>
          <w:szCs w:val="22"/>
        </w:rPr>
        <w:t xml:space="preserve"> </w:t>
      </w:r>
      <w:r w:rsidRPr="00710B02">
        <w:rPr>
          <w:b w:val="0"/>
          <w:i/>
          <w:w w:val="90"/>
          <w:sz w:val="22"/>
          <w:szCs w:val="22"/>
        </w:rPr>
        <w:t>level</w:t>
      </w:r>
      <w:r w:rsidRPr="00710B02">
        <w:rPr>
          <w:b w:val="0"/>
          <w:i/>
          <w:spacing w:val="-25"/>
          <w:w w:val="90"/>
          <w:sz w:val="22"/>
          <w:szCs w:val="22"/>
        </w:rPr>
        <w:t xml:space="preserve"> </w:t>
      </w:r>
      <w:r w:rsidRPr="00710B02">
        <w:rPr>
          <w:b w:val="0"/>
          <w:i/>
          <w:w w:val="90"/>
          <w:sz w:val="22"/>
          <w:szCs w:val="22"/>
        </w:rPr>
        <w:t>of</w:t>
      </w:r>
      <w:r w:rsidRPr="00710B02">
        <w:rPr>
          <w:b w:val="0"/>
          <w:i/>
          <w:spacing w:val="-24"/>
          <w:w w:val="90"/>
          <w:sz w:val="22"/>
          <w:szCs w:val="22"/>
        </w:rPr>
        <w:t xml:space="preserve"> </w:t>
      </w:r>
      <w:r w:rsidRPr="00710B02">
        <w:rPr>
          <w:b w:val="0"/>
          <w:i/>
          <w:w w:val="90"/>
          <w:sz w:val="22"/>
          <w:szCs w:val="22"/>
        </w:rPr>
        <w:t>luxury.</w:t>
      </w:r>
      <w:r w:rsidRPr="00710B02">
        <w:rPr>
          <w:b w:val="0"/>
          <w:i/>
          <w:spacing w:val="-26"/>
          <w:w w:val="90"/>
          <w:sz w:val="22"/>
          <w:szCs w:val="22"/>
        </w:rPr>
        <w:t xml:space="preserve"> </w:t>
      </w:r>
      <w:r w:rsidRPr="00710B02">
        <w:rPr>
          <w:b w:val="0"/>
          <w:i/>
          <w:w w:val="90"/>
          <w:sz w:val="22"/>
          <w:szCs w:val="22"/>
        </w:rPr>
        <w:t>Our</w:t>
      </w:r>
      <w:r w:rsidRPr="00710B02">
        <w:rPr>
          <w:b w:val="0"/>
          <w:i/>
          <w:spacing w:val="-24"/>
          <w:w w:val="90"/>
          <w:sz w:val="22"/>
          <w:szCs w:val="22"/>
        </w:rPr>
        <w:t xml:space="preserve"> </w:t>
      </w:r>
      <w:r w:rsidRPr="00710B02">
        <w:rPr>
          <w:b w:val="0"/>
          <w:i/>
          <w:w w:val="90"/>
          <w:sz w:val="22"/>
          <w:szCs w:val="22"/>
        </w:rPr>
        <w:t>top</w:t>
      </w:r>
      <w:r w:rsidRPr="00710B02">
        <w:rPr>
          <w:b w:val="0"/>
          <w:i/>
          <w:spacing w:val="-24"/>
          <w:w w:val="90"/>
          <w:sz w:val="22"/>
          <w:szCs w:val="22"/>
        </w:rPr>
        <w:t xml:space="preserve"> </w:t>
      </w:r>
      <w:r w:rsidRPr="00710B02">
        <w:rPr>
          <w:b w:val="0"/>
          <w:i/>
          <w:w w:val="90"/>
          <w:sz w:val="22"/>
          <w:szCs w:val="22"/>
        </w:rPr>
        <w:t>end</w:t>
      </w:r>
      <w:r w:rsidRPr="00710B02">
        <w:rPr>
          <w:b w:val="0"/>
          <w:i/>
          <w:spacing w:val="-24"/>
          <w:w w:val="90"/>
          <w:sz w:val="22"/>
          <w:szCs w:val="22"/>
        </w:rPr>
        <w:t xml:space="preserve"> </w:t>
      </w:r>
      <w:r w:rsidRPr="00710B02">
        <w:rPr>
          <w:b w:val="0"/>
          <w:i/>
          <w:w w:val="90"/>
          <w:sz w:val="22"/>
          <w:szCs w:val="22"/>
        </w:rPr>
        <w:t>homes</w:t>
      </w:r>
      <w:r w:rsidRPr="00710B02">
        <w:rPr>
          <w:b w:val="0"/>
          <w:i/>
          <w:spacing w:val="-26"/>
          <w:w w:val="90"/>
          <w:sz w:val="22"/>
          <w:szCs w:val="22"/>
        </w:rPr>
        <w:t xml:space="preserve"> </w:t>
      </w:r>
      <w:r w:rsidRPr="00710B02">
        <w:rPr>
          <w:b w:val="0"/>
          <w:i/>
          <w:w w:val="90"/>
          <w:sz w:val="22"/>
          <w:szCs w:val="22"/>
        </w:rPr>
        <w:t>in</w:t>
      </w:r>
      <w:r w:rsidRPr="00710B02">
        <w:rPr>
          <w:b w:val="0"/>
          <w:i/>
          <w:spacing w:val="-24"/>
          <w:w w:val="90"/>
          <w:sz w:val="22"/>
          <w:szCs w:val="22"/>
        </w:rPr>
        <w:t xml:space="preserve"> </w:t>
      </w:r>
      <w:r w:rsidRPr="00710B02">
        <w:rPr>
          <w:b w:val="0"/>
          <w:i/>
          <w:w w:val="90"/>
          <w:sz w:val="22"/>
          <w:szCs w:val="22"/>
        </w:rPr>
        <w:t>Categories</w:t>
      </w:r>
      <w:r w:rsidRPr="00710B02">
        <w:rPr>
          <w:b w:val="0"/>
          <w:i/>
          <w:spacing w:val="-24"/>
          <w:w w:val="90"/>
          <w:sz w:val="22"/>
          <w:szCs w:val="22"/>
        </w:rPr>
        <w:t xml:space="preserve"> </w:t>
      </w:r>
      <w:r w:rsidRPr="00710B02">
        <w:rPr>
          <w:b w:val="0"/>
          <w:i/>
          <w:w w:val="90"/>
          <w:sz w:val="22"/>
          <w:szCs w:val="22"/>
        </w:rPr>
        <w:t>4</w:t>
      </w:r>
      <w:r w:rsidRPr="00710B02">
        <w:rPr>
          <w:b w:val="0"/>
          <w:i/>
          <w:spacing w:val="-26"/>
          <w:w w:val="90"/>
          <w:sz w:val="22"/>
          <w:szCs w:val="22"/>
        </w:rPr>
        <w:t xml:space="preserve"> </w:t>
      </w:r>
      <w:r w:rsidRPr="00710B02">
        <w:rPr>
          <w:b w:val="0"/>
          <w:i/>
          <w:w w:val="90"/>
          <w:sz w:val="22"/>
          <w:szCs w:val="22"/>
        </w:rPr>
        <w:t>and</w:t>
      </w:r>
      <w:r w:rsidRPr="00710B02">
        <w:rPr>
          <w:b w:val="0"/>
          <w:i/>
          <w:spacing w:val="-24"/>
          <w:w w:val="90"/>
          <w:sz w:val="22"/>
          <w:szCs w:val="22"/>
        </w:rPr>
        <w:t xml:space="preserve"> </w:t>
      </w:r>
      <w:r w:rsidRPr="00710B02">
        <w:rPr>
          <w:b w:val="0"/>
          <w:i/>
          <w:w w:val="90"/>
          <w:sz w:val="22"/>
          <w:szCs w:val="22"/>
        </w:rPr>
        <w:t>5</w:t>
      </w:r>
      <w:r w:rsidRPr="00710B02">
        <w:rPr>
          <w:b w:val="0"/>
          <w:i/>
          <w:spacing w:val="-26"/>
          <w:w w:val="90"/>
          <w:sz w:val="22"/>
          <w:szCs w:val="22"/>
        </w:rPr>
        <w:t xml:space="preserve"> </w:t>
      </w:r>
      <w:r w:rsidRPr="00710B02">
        <w:rPr>
          <w:b w:val="0"/>
          <w:i/>
          <w:w w:val="90"/>
          <w:sz w:val="22"/>
          <w:szCs w:val="22"/>
        </w:rPr>
        <w:t>will</w:t>
      </w:r>
      <w:r w:rsidRPr="00710B02">
        <w:rPr>
          <w:b w:val="0"/>
          <w:i/>
          <w:spacing w:val="-24"/>
          <w:w w:val="90"/>
          <w:sz w:val="22"/>
          <w:szCs w:val="22"/>
        </w:rPr>
        <w:t xml:space="preserve"> </w:t>
      </w:r>
      <w:r w:rsidRPr="00710B02">
        <w:rPr>
          <w:b w:val="0"/>
          <w:i/>
          <w:w w:val="90"/>
          <w:sz w:val="22"/>
          <w:szCs w:val="22"/>
        </w:rPr>
        <w:t xml:space="preserve">impress </w:t>
      </w:r>
      <w:r w:rsidRPr="00710B02">
        <w:rPr>
          <w:b w:val="0"/>
          <w:i/>
          <w:w w:val="95"/>
          <w:sz w:val="22"/>
          <w:szCs w:val="22"/>
        </w:rPr>
        <w:t>in</w:t>
      </w:r>
      <w:r w:rsidRPr="00710B02">
        <w:rPr>
          <w:b w:val="0"/>
          <w:i/>
          <w:spacing w:val="-52"/>
          <w:w w:val="95"/>
          <w:sz w:val="22"/>
          <w:szCs w:val="22"/>
        </w:rPr>
        <w:t xml:space="preserve"> </w:t>
      </w:r>
      <w:r w:rsidRPr="00710B02">
        <w:rPr>
          <w:b w:val="0"/>
          <w:i/>
          <w:w w:val="95"/>
          <w:sz w:val="22"/>
          <w:szCs w:val="22"/>
        </w:rPr>
        <w:t>every</w:t>
      </w:r>
      <w:r w:rsidRPr="00710B02">
        <w:rPr>
          <w:b w:val="0"/>
          <w:i/>
          <w:spacing w:val="-53"/>
          <w:w w:val="95"/>
          <w:sz w:val="22"/>
          <w:szCs w:val="22"/>
        </w:rPr>
        <w:t xml:space="preserve"> </w:t>
      </w:r>
      <w:r w:rsidRPr="00710B02">
        <w:rPr>
          <w:b w:val="0"/>
          <w:i/>
          <w:w w:val="95"/>
          <w:sz w:val="22"/>
          <w:szCs w:val="22"/>
        </w:rPr>
        <w:t>aspect</w:t>
      </w:r>
      <w:r w:rsidRPr="00710B02">
        <w:rPr>
          <w:b w:val="0"/>
          <w:i/>
          <w:spacing w:val="-52"/>
          <w:w w:val="95"/>
          <w:sz w:val="22"/>
          <w:szCs w:val="22"/>
        </w:rPr>
        <w:t xml:space="preserve"> </w:t>
      </w:r>
      <w:r w:rsidRPr="00710B02">
        <w:rPr>
          <w:b w:val="0"/>
          <w:i/>
          <w:w w:val="95"/>
          <w:sz w:val="22"/>
          <w:szCs w:val="22"/>
        </w:rPr>
        <w:t>and</w:t>
      </w:r>
      <w:r w:rsidRPr="00710B02">
        <w:rPr>
          <w:b w:val="0"/>
          <w:i/>
          <w:spacing w:val="-52"/>
          <w:w w:val="95"/>
          <w:sz w:val="22"/>
          <w:szCs w:val="22"/>
        </w:rPr>
        <w:t xml:space="preserve"> </w:t>
      </w:r>
      <w:r w:rsidRPr="00710B02">
        <w:rPr>
          <w:b w:val="0"/>
          <w:i/>
          <w:w w:val="95"/>
          <w:sz w:val="22"/>
          <w:szCs w:val="22"/>
        </w:rPr>
        <w:t>can</w:t>
      </w:r>
      <w:r w:rsidRPr="00710B02">
        <w:rPr>
          <w:b w:val="0"/>
          <w:i/>
          <w:spacing w:val="-52"/>
          <w:w w:val="95"/>
          <w:sz w:val="22"/>
          <w:szCs w:val="22"/>
        </w:rPr>
        <w:t xml:space="preserve"> </w:t>
      </w:r>
      <w:r w:rsidRPr="00710B02">
        <w:rPr>
          <w:b w:val="0"/>
          <w:i/>
          <w:w w:val="95"/>
          <w:sz w:val="22"/>
          <w:szCs w:val="22"/>
        </w:rPr>
        <w:t>cost</w:t>
      </w:r>
      <w:r w:rsidRPr="00710B02">
        <w:rPr>
          <w:b w:val="0"/>
          <w:i/>
          <w:spacing w:val="-52"/>
          <w:w w:val="95"/>
          <w:sz w:val="22"/>
          <w:szCs w:val="22"/>
        </w:rPr>
        <w:t xml:space="preserve"> </w:t>
      </w:r>
      <w:r w:rsidRPr="00710B02">
        <w:rPr>
          <w:b w:val="0"/>
          <w:i/>
          <w:w w:val="95"/>
          <w:sz w:val="22"/>
          <w:szCs w:val="22"/>
        </w:rPr>
        <w:t>anywhere</w:t>
      </w:r>
      <w:r w:rsidRPr="00710B02">
        <w:rPr>
          <w:b w:val="0"/>
          <w:i/>
          <w:spacing w:val="-52"/>
          <w:w w:val="95"/>
          <w:sz w:val="22"/>
          <w:szCs w:val="22"/>
        </w:rPr>
        <w:t xml:space="preserve"> </w:t>
      </w:r>
      <w:r w:rsidRPr="00710B02">
        <w:rPr>
          <w:b w:val="0"/>
          <w:i/>
          <w:w w:val="95"/>
          <w:sz w:val="22"/>
          <w:szCs w:val="22"/>
        </w:rPr>
        <w:t>from</w:t>
      </w:r>
      <w:r w:rsidRPr="00710B02">
        <w:rPr>
          <w:b w:val="0"/>
          <w:i/>
          <w:spacing w:val="-53"/>
          <w:w w:val="95"/>
          <w:sz w:val="22"/>
          <w:szCs w:val="22"/>
        </w:rPr>
        <w:t xml:space="preserve"> </w:t>
      </w:r>
      <w:r w:rsidRPr="00710B02">
        <w:rPr>
          <w:b w:val="0"/>
          <w:i/>
          <w:w w:val="95"/>
          <w:sz w:val="22"/>
          <w:szCs w:val="22"/>
        </w:rPr>
        <w:t>$5000</w:t>
      </w:r>
      <w:r w:rsidRPr="00710B02">
        <w:rPr>
          <w:b w:val="0"/>
          <w:i/>
          <w:spacing w:val="-53"/>
          <w:w w:val="95"/>
          <w:sz w:val="22"/>
          <w:szCs w:val="22"/>
        </w:rPr>
        <w:t xml:space="preserve"> </w:t>
      </w:r>
      <w:r w:rsidRPr="00710B02">
        <w:rPr>
          <w:b w:val="0"/>
          <w:i/>
          <w:w w:val="95"/>
          <w:sz w:val="22"/>
          <w:szCs w:val="22"/>
        </w:rPr>
        <w:t>+</w:t>
      </w:r>
      <w:r w:rsidRPr="00710B02">
        <w:rPr>
          <w:b w:val="0"/>
          <w:i/>
          <w:spacing w:val="-52"/>
          <w:w w:val="95"/>
          <w:sz w:val="22"/>
          <w:szCs w:val="22"/>
        </w:rPr>
        <w:t xml:space="preserve"> </w:t>
      </w:r>
      <w:r w:rsidRPr="00710B02">
        <w:rPr>
          <w:b w:val="0"/>
          <w:i/>
          <w:w w:val="95"/>
          <w:sz w:val="22"/>
          <w:szCs w:val="22"/>
        </w:rPr>
        <w:t>GST</w:t>
      </w:r>
      <w:r w:rsidRPr="00710B02">
        <w:rPr>
          <w:b w:val="0"/>
          <w:i/>
          <w:spacing w:val="-52"/>
          <w:w w:val="95"/>
          <w:sz w:val="22"/>
          <w:szCs w:val="22"/>
        </w:rPr>
        <w:t xml:space="preserve"> </w:t>
      </w:r>
      <w:r w:rsidRPr="00710B02">
        <w:rPr>
          <w:b w:val="0"/>
          <w:i/>
          <w:w w:val="95"/>
          <w:sz w:val="22"/>
          <w:szCs w:val="22"/>
        </w:rPr>
        <w:t>to</w:t>
      </w:r>
      <w:r w:rsidRPr="00710B02">
        <w:rPr>
          <w:b w:val="0"/>
          <w:i/>
          <w:spacing w:val="-52"/>
          <w:w w:val="95"/>
          <w:sz w:val="22"/>
          <w:szCs w:val="22"/>
        </w:rPr>
        <w:t xml:space="preserve"> </w:t>
      </w:r>
      <w:r w:rsidRPr="00710B02">
        <w:rPr>
          <w:b w:val="0"/>
          <w:i/>
          <w:w w:val="95"/>
          <w:sz w:val="22"/>
          <w:szCs w:val="22"/>
        </w:rPr>
        <w:t>$10,000</w:t>
      </w:r>
      <w:r w:rsidRPr="00710B02">
        <w:rPr>
          <w:b w:val="0"/>
          <w:i/>
          <w:spacing w:val="-53"/>
          <w:w w:val="95"/>
          <w:sz w:val="22"/>
          <w:szCs w:val="22"/>
        </w:rPr>
        <w:t xml:space="preserve"> </w:t>
      </w:r>
      <w:r w:rsidRPr="00710B02">
        <w:rPr>
          <w:b w:val="0"/>
          <w:i/>
          <w:w w:val="95"/>
          <w:sz w:val="22"/>
          <w:szCs w:val="22"/>
        </w:rPr>
        <w:t>+</w:t>
      </w:r>
      <w:r w:rsidRPr="00710B02">
        <w:rPr>
          <w:b w:val="0"/>
          <w:i/>
          <w:spacing w:val="-53"/>
          <w:w w:val="95"/>
          <w:sz w:val="22"/>
          <w:szCs w:val="22"/>
        </w:rPr>
        <w:t xml:space="preserve"> </w:t>
      </w:r>
      <w:r w:rsidRPr="00710B02">
        <w:rPr>
          <w:b w:val="0"/>
          <w:i/>
          <w:w w:val="95"/>
          <w:sz w:val="22"/>
          <w:szCs w:val="22"/>
        </w:rPr>
        <w:t xml:space="preserve">GST </w:t>
      </w:r>
      <w:r w:rsidRPr="00710B02">
        <w:rPr>
          <w:b w:val="0"/>
          <w:i/>
          <w:w w:val="90"/>
          <w:sz w:val="22"/>
          <w:szCs w:val="22"/>
        </w:rPr>
        <w:t>per</w:t>
      </w:r>
      <w:r w:rsidRPr="00710B02">
        <w:rPr>
          <w:b w:val="0"/>
          <w:i/>
          <w:spacing w:val="-17"/>
          <w:w w:val="90"/>
          <w:sz w:val="22"/>
          <w:szCs w:val="22"/>
        </w:rPr>
        <w:t xml:space="preserve"> </w:t>
      </w:r>
      <w:r w:rsidRPr="00710B02">
        <w:rPr>
          <w:b w:val="0"/>
          <w:i/>
          <w:w w:val="90"/>
          <w:sz w:val="22"/>
          <w:szCs w:val="22"/>
        </w:rPr>
        <w:t>square</w:t>
      </w:r>
      <w:r w:rsidRPr="00710B02">
        <w:rPr>
          <w:b w:val="0"/>
          <w:i/>
          <w:spacing w:val="-18"/>
          <w:w w:val="90"/>
          <w:sz w:val="22"/>
          <w:szCs w:val="22"/>
        </w:rPr>
        <w:t xml:space="preserve"> </w:t>
      </w:r>
      <w:r w:rsidRPr="00710B02">
        <w:rPr>
          <w:b w:val="0"/>
          <w:i/>
          <w:w w:val="90"/>
          <w:sz w:val="22"/>
          <w:szCs w:val="22"/>
        </w:rPr>
        <w:t>metre.</w:t>
      </w:r>
      <w:r w:rsidRPr="00710B02">
        <w:rPr>
          <w:b w:val="0"/>
          <w:i/>
          <w:spacing w:val="-19"/>
          <w:w w:val="90"/>
          <w:sz w:val="22"/>
          <w:szCs w:val="22"/>
        </w:rPr>
        <w:t xml:space="preserve"> </w:t>
      </w:r>
      <w:r w:rsidRPr="00710B02">
        <w:rPr>
          <w:b w:val="0"/>
          <w:i/>
          <w:w w:val="90"/>
          <w:sz w:val="22"/>
          <w:szCs w:val="22"/>
        </w:rPr>
        <w:t>Note</w:t>
      </w:r>
      <w:r w:rsidRPr="00710B02">
        <w:rPr>
          <w:b w:val="0"/>
          <w:i/>
          <w:spacing w:val="-18"/>
          <w:w w:val="90"/>
          <w:sz w:val="22"/>
          <w:szCs w:val="22"/>
        </w:rPr>
        <w:t xml:space="preserve"> </w:t>
      </w:r>
      <w:r w:rsidRPr="00710B02">
        <w:rPr>
          <w:b w:val="0"/>
          <w:i/>
          <w:w w:val="90"/>
          <w:sz w:val="22"/>
          <w:szCs w:val="22"/>
        </w:rPr>
        <w:t>that</w:t>
      </w:r>
      <w:r w:rsidRPr="00710B02">
        <w:rPr>
          <w:b w:val="0"/>
          <w:i/>
          <w:spacing w:val="-18"/>
          <w:w w:val="90"/>
          <w:sz w:val="22"/>
          <w:szCs w:val="22"/>
        </w:rPr>
        <w:t xml:space="preserve"> </w:t>
      </w:r>
      <w:r w:rsidRPr="00710B02">
        <w:rPr>
          <w:b w:val="0"/>
          <w:i/>
          <w:w w:val="90"/>
          <w:sz w:val="22"/>
          <w:szCs w:val="22"/>
        </w:rPr>
        <w:t>these</w:t>
      </w:r>
      <w:r w:rsidRPr="00710B02">
        <w:rPr>
          <w:b w:val="0"/>
          <w:i/>
          <w:spacing w:val="-18"/>
          <w:w w:val="90"/>
          <w:sz w:val="22"/>
          <w:szCs w:val="22"/>
        </w:rPr>
        <w:t xml:space="preserve"> </w:t>
      </w:r>
      <w:r w:rsidRPr="00710B02">
        <w:rPr>
          <w:b w:val="0"/>
          <w:i/>
          <w:w w:val="90"/>
          <w:sz w:val="22"/>
          <w:szCs w:val="22"/>
        </w:rPr>
        <w:t>figures</w:t>
      </w:r>
      <w:r w:rsidRPr="00710B02">
        <w:rPr>
          <w:b w:val="0"/>
          <w:i/>
          <w:spacing w:val="-18"/>
          <w:w w:val="90"/>
          <w:sz w:val="22"/>
          <w:szCs w:val="22"/>
        </w:rPr>
        <w:t xml:space="preserve"> </w:t>
      </w:r>
      <w:r w:rsidRPr="00710B02">
        <w:rPr>
          <w:b w:val="0"/>
          <w:i/>
          <w:w w:val="90"/>
          <w:sz w:val="22"/>
          <w:szCs w:val="22"/>
        </w:rPr>
        <w:t>are</w:t>
      </w:r>
      <w:r w:rsidRPr="00710B02">
        <w:rPr>
          <w:b w:val="0"/>
          <w:i/>
          <w:spacing w:val="-18"/>
          <w:w w:val="90"/>
          <w:sz w:val="22"/>
          <w:szCs w:val="22"/>
        </w:rPr>
        <w:t xml:space="preserve"> </w:t>
      </w:r>
      <w:r w:rsidRPr="00710B02">
        <w:rPr>
          <w:b w:val="0"/>
          <w:i/>
          <w:w w:val="90"/>
          <w:sz w:val="22"/>
          <w:szCs w:val="22"/>
        </w:rPr>
        <w:t>for</w:t>
      </w:r>
      <w:r w:rsidRPr="00710B02">
        <w:rPr>
          <w:b w:val="0"/>
          <w:i/>
          <w:spacing w:val="-18"/>
          <w:w w:val="90"/>
          <w:sz w:val="22"/>
          <w:szCs w:val="22"/>
        </w:rPr>
        <w:t xml:space="preserve"> </w:t>
      </w:r>
      <w:r w:rsidRPr="00710B02">
        <w:rPr>
          <w:b w:val="0"/>
          <w:i/>
          <w:w w:val="90"/>
          <w:sz w:val="22"/>
          <w:szCs w:val="22"/>
        </w:rPr>
        <w:t>the</w:t>
      </w:r>
      <w:r w:rsidRPr="00710B02">
        <w:rPr>
          <w:b w:val="0"/>
          <w:i/>
          <w:spacing w:val="-18"/>
          <w:w w:val="90"/>
          <w:sz w:val="22"/>
          <w:szCs w:val="22"/>
        </w:rPr>
        <w:t xml:space="preserve"> </w:t>
      </w:r>
      <w:r w:rsidRPr="00710B02">
        <w:rPr>
          <w:b w:val="0"/>
          <w:i/>
          <w:w w:val="90"/>
          <w:sz w:val="22"/>
          <w:szCs w:val="22"/>
        </w:rPr>
        <w:t>build</w:t>
      </w:r>
      <w:r w:rsidRPr="00710B02">
        <w:rPr>
          <w:b w:val="0"/>
          <w:i/>
          <w:spacing w:val="-14"/>
          <w:w w:val="90"/>
          <w:sz w:val="22"/>
          <w:szCs w:val="22"/>
        </w:rPr>
        <w:t xml:space="preserve"> </w:t>
      </w:r>
      <w:r w:rsidRPr="00710B02">
        <w:rPr>
          <w:b w:val="0"/>
          <w:i/>
          <w:w w:val="90"/>
          <w:sz w:val="22"/>
          <w:szCs w:val="22"/>
        </w:rPr>
        <w:t>only.</w:t>
      </w:r>
      <w:r w:rsidRPr="00710B02">
        <w:rPr>
          <w:b w:val="0"/>
          <w:i/>
          <w:spacing w:val="-20"/>
          <w:w w:val="90"/>
          <w:sz w:val="22"/>
          <w:szCs w:val="22"/>
        </w:rPr>
        <w:t xml:space="preserve"> </w:t>
      </w:r>
      <w:r w:rsidRPr="00710B02">
        <w:rPr>
          <w:b w:val="0"/>
          <w:i/>
          <w:w w:val="90"/>
          <w:sz w:val="22"/>
          <w:szCs w:val="22"/>
        </w:rPr>
        <w:t>Other</w:t>
      </w:r>
      <w:r w:rsidRPr="00710B02">
        <w:rPr>
          <w:b w:val="0"/>
          <w:i/>
          <w:spacing w:val="-18"/>
          <w:w w:val="90"/>
          <w:sz w:val="22"/>
          <w:szCs w:val="22"/>
        </w:rPr>
        <w:t xml:space="preserve"> </w:t>
      </w:r>
      <w:r w:rsidRPr="00710B02">
        <w:rPr>
          <w:b w:val="0"/>
          <w:i/>
          <w:w w:val="90"/>
          <w:sz w:val="22"/>
          <w:szCs w:val="22"/>
        </w:rPr>
        <w:t xml:space="preserve">costs </w:t>
      </w:r>
      <w:r w:rsidRPr="00710B02">
        <w:rPr>
          <w:b w:val="0"/>
          <w:i/>
          <w:sz w:val="22"/>
          <w:szCs w:val="22"/>
        </w:rPr>
        <w:t>to allow for</w:t>
      </w:r>
      <w:r w:rsidRPr="00710B02">
        <w:rPr>
          <w:b w:val="0"/>
          <w:i/>
          <w:spacing w:val="-50"/>
          <w:sz w:val="22"/>
          <w:szCs w:val="22"/>
        </w:rPr>
        <w:t xml:space="preserve"> </w:t>
      </w:r>
      <w:r w:rsidRPr="00710B02">
        <w:rPr>
          <w:b w:val="0"/>
          <w:i/>
          <w:sz w:val="22"/>
          <w:szCs w:val="22"/>
        </w:rPr>
        <w:t>are:</w:t>
      </w:r>
    </w:p>
    <w:p w14:paraId="1120FE24" w14:textId="206E4D78" w:rsidR="009C75E5" w:rsidRPr="00710B02" w:rsidRDefault="009C75E5">
      <w:pPr>
        <w:pStyle w:val="Heading1"/>
        <w:spacing w:line="273" w:lineRule="auto"/>
        <w:ind w:left="100" w:right="1513" w:firstLine="0"/>
        <w:rPr>
          <w:b w:val="0"/>
          <w:i/>
          <w:sz w:val="24"/>
          <w:szCs w:val="24"/>
        </w:rPr>
      </w:pPr>
    </w:p>
    <w:p w14:paraId="451AFBD8" w14:textId="14060EEA" w:rsidR="00680F1C" w:rsidRPr="00710B02" w:rsidRDefault="00BA2807">
      <w:pPr>
        <w:pStyle w:val="ListParagraph"/>
        <w:numPr>
          <w:ilvl w:val="0"/>
          <w:numId w:val="1"/>
        </w:numPr>
        <w:tabs>
          <w:tab w:val="left" w:pos="820"/>
          <w:tab w:val="left" w:pos="821"/>
        </w:tabs>
        <w:spacing w:before="173"/>
        <w:rPr>
          <w:rFonts w:ascii="Arial" w:hAnsi="Arial" w:cs="Arial"/>
          <w:sz w:val="24"/>
          <w:szCs w:val="24"/>
        </w:rPr>
      </w:pPr>
      <w:r w:rsidRPr="00710B02">
        <w:rPr>
          <w:rFonts w:ascii="Arial" w:hAnsi="Arial" w:cs="Arial"/>
          <w:w w:val="95"/>
          <w:sz w:val="24"/>
          <w:szCs w:val="24"/>
        </w:rPr>
        <w:t>Luxury</w:t>
      </w:r>
      <w:r w:rsidRPr="00710B02">
        <w:rPr>
          <w:rFonts w:ascii="Arial" w:hAnsi="Arial" w:cs="Arial"/>
          <w:spacing w:val="-27"/>
          <w:w w:val="95"/>
          <w:sz w:val="24"/>
          <w:szCs w:val="24"/>
        </w:rPr>
        <w:t xml:space="preserve"> </w:t>
      </w:r>
      <w:r w:rsidRPr="00710B02">
        <w:rPr>
          <w:rFonts w:ascii="Arial" w:hAnsi="Arial" w:cs="Arial"/>
          <w:w w:val="95"/>
          <w:sz w:val="24"/>
          <w:szCs w:val="24"/>
        </w:rPr>
        <w:t>items</w:t>
      </w:r>
      <w:r w:rsidRPr="00710B02">
        <w:rPr>
          <w:rFonts w:ascii="Arial" w:hAnsi="Arial" w:cs="Arial"/>
          <w:spacing w:val="-25"/>
          <w:w w:val="95"/>
          <w:sz w:val="24"/>
          <w:szCs w:val="24"/>
        </w:rPr>
        <w:t xml:space="preserve"> </w:t>
      </w:r>
      <w:r w:rsidRPr="00710B02">
        <w:rPr>
          <w:rFonts w:ascii="Arial" w:hAnsi="Arial" w:cs="Arial"/>
          <w:w w:val="95"/>
          <w:sz w:val="24"/>
          <w:szCs w:val="24"/>
        </w:rPr>
        <w:t>such</w:t>
      </w:r>
      <w:r w:rsidRPr="00710B02">
        <w:rPr>
          <w:rFonts w:ascii="Arial" w:hAnsi="Arial" w:cs="Arial"/>
          <w:spacing w:val="-25"/>
          <w:w w:val="95"/>
          <w:sz w:val="24"/>
          <w:szCs w:val="24"/>
        </w:rPr>
        <w:t xml:space="preserve"> </w:t>
      </w:r>
      <w:r w:rsidRPr="00710B02">
        <w:rPr>
          <w:rFonts w:ascii="Arial" w:hAnsi="Arial" w:cs="Arial"/>
          <w:w w:val="95"/>
          <w:sz w:val="24"/>
          <w:szCs w:val="24"/>
        </w:rPr>
        <w:t>as</w:t>
      </w:r>
      <w:r w:rsidRPr="00710B02">
        <w:rPr>
          <w:rFonts w:ascii="Arial" w:hAnsi="Arial" w:cs="Arial"/>
          <w:spacing w:val="-28"/>
          <w:w w:val="95"/>
          <w:sz w:val="24"/>
          <w:szCs w:val="24"/>
        </w:rPr>
        <w:t xml:space="preserve"> </w:t>
      </w:r>
      <w:r w:rsidRPr="00710B02">
        <w:rPr>
          <w:rFonts w:ascii="Arial" w:hAnsi="Arial" w:cs="Arial"/>
          <w:w w:val="95"/>
          <w:sz w:val="24"/>
          <w:szCs w:val="24"/>
        </w:rPr>
        <w:t>swimming</w:t>
      </w:r>
      <w:r w:rsidRPr="00710B02">
        <w:rPr>
          <w:rFonts w:ascii="Arial" w:hAnsi="Arial" w:cs="Arial"/>
          <w:spacing w:val="-27"/>
          <w:w w:val="95"/>
          <w:sz w:val="24"/>
          <w:szCs w:val="24"/>
        </w:rPr>
        <w:t xml:space="preserve"> </w:t>
      </w:r>
      <w:r w:rsidRPr="00710B02">
        <w:rPr>
          <w:rFonts w:ascii="Arial" w:hAnsi="Arial" w:cs="Arial"/>
          <w:w w:val="95"/>
          <w:sz w:val="24"/>
          <w:szCs w:val="24"/>
        </w:rPr>
        <w:t>pools</w:t>
      </w:r>
      <w:r w:rsidRPr="00710B02">
        <w:rPr>
          <w:rFonts w:ascii="Arial" w:hAnsi="Arial" w:cs="Arial"/>
          <w:spacing w:val="-25"/>
          <w:w w:val="95"/>
          <w:sz w:val="24"/>
          <w:szCs w:val="24"/>
        </w:rPr>
        <w:t xml:space="preserve"> </w:t>
      </w:r>
      <w:r w:rsidRPr="00710B02">
        <w:rPr>
          <w:rFonts w:ascii="Arial" w:hAnsi="Arial" w:cs="Arial"/>
          <w:w w:val="95"/>
          <w:sz w:val="24"/>
          <w:szCs w:val="24"/>
        </w:rPr>
        <w:t>or</w:t>
      </w:r>
      <w:r w:rsidRPr="00710B02">
        <w:rPr>
          <w:rFonts w:ascii="Arial" w:hAnsi="Arial" w:cs="Arial"/>
          <w:spacing w:val="-25"/>
          <w:w w:val="95"/>
          <w:sz w:val="24"/>
          <w:szCs w:val="24"/>
        </w:rPr>
        <w:t xml:space="preserve"> </w:t>
      </w:r>
      <w:r w:rsidRPr="00710B02">
        <w:rPr>
          <w:rFonts w:ascii="Arial" w:hAnsi="Arial" w:cs="Arial"/>
          <w:w w:val="95"/>
          <w:sz w:val="24"/>
          <w:szCs w:val="24"/>
        </w:rPr>
        <w:t>smart</w:t>
      </w:r>
      <w:r w:rsidRPr="00710B02">
        <w:rPr>
          <w:rFonts w:ascii="Arial" w:hAnsi="Arial" w:cs="Arial"/>
          <w:spacing w:val="-25"/>
          <w:w w:val="95"/>
          <w:sz w:val="24"/>
          <w:szCs w:val="24"/>
        </w:rPr>
        <w:t xml:space="preserve"> </w:t>
      </w:r>
      <w:r w:rsidRPr="00710B02">
        <w:rPr>
          <w:rFonts w:ascii="Arial" w:hAnsi="Arial" w:cs="Arial"/>
          <w:w w:val="95"/>
          <w:sz w:val="24"/>
          <w:szCs w:val="24"/>
        </w:rPr>
        <w:t>technologies.</w:t>
      </w:r>
    </w:p>
    <w:p w14:paraId="373C5540" w14:textId="02FF96BF" w:rsidR="00680F1C" w:rsidRPr="00710B02" w:rsidRDefault="00BA2807">
      <w:pPr>
        <w:pStyle w:val="ListParagraph"/>
        <w:numPr>
          <w:ilvl w:val="0"/>
          <w:numId w:val="1"/>
        </w:numPr>
        <w:tabs>
          <w:tab w:val="left" w:pos="820"/>
          <w:tab w:val="left" w:pos="821"/>
        </w:tabs>
        <w:spacing w:before="206"/>
        <w:rPr>
          <w:rFonts w:ascii="Arial" w:hAnsi="Arial" w:cs="Arial"/>
          <w:sz w:val="24"/>
          <w:szCs w:val="24"/>
        </w:rPr>
      </w:pPr>
      <w:r w:rsidRPr="00710B02">
        <w:rPr>
          <w:rFonts w:ascii="Arial" w:hAnsi="Arial" w:cs="Arial"/>
          <w:w w:val="95"/>
          <w:sz w:val="24"/>
          <w:szCs w:val="24"/>
        </w:rPr>
        <w:t>Landscaping</w:t>
      </w:r>
      <w:r w:rsidRPr="00710B02">
        <w:rPr>
          <w:rFonts w:ascii="Arial" w:hAnsi="Arial" w:cs="Arial"/>
          <w:spacing w:val="-30"/>
          <w:w w:val="95"/>
          <w:sz w:val="24"/>
          <w:szCs w:val="24"/>
        </w:rPr>
        <w:t xml:space="preserve"> </w:t>
      </w:r>
      <w:r w:rsidRPr="00710B02">
        <w:rPr>
          <w:rFonts w:ascii="Arial" w:hAnsi="Arial" w:cs="Arial"/>
          <w:w w:val="95"/>
          <w:sz w:val="24"/>
          <w:szCs w:val="24"/>
        </w:rPr>
        <w:t>and</w:t>
      </w:r>
      <w:r w:rsidRPr="00710B02">
        <w:rPr>
          <w:rFonts w:ascii="Arial" w:hAnsi="Arial" w:cs="Arial"/>
          <w:spacing w:val="-28"/>
          <w:w w:val="95"/>
          <w:sz w:val="24"/>
          <w:szCs w:val="24"/>
        </w:rPr>
        <w:t xml:space="preserve"> </w:t>
      </w:r>
      <w:r w:rsidRPr="00710B02">
        <w:rPr>
          <w:rFonts w:ascii="Arial" w:hAnsi="Arial" w:cs="Arial"/>
          <w:w w:val="95"/>
          <w:sz w:val="24"/>
          <w:szCs w:val="24"/>
        </w:rPr>
        <w:t>fencing</w:t>
      </w:r>
      <w:r w:rsidRPr="00710B02">
        <w:rPr>
          <w:rFonts w:ascii="Arial" w:hAnsi="Arial" w:cs="Arial"/>
          <w:spacing w:val="-30"/>
          <w:w w:val="95"/>
          <w:sz w:val="24"/>
          <w:szCs w:val="24"/>
        </w:rPr>
        <w:t xml:space="preserve"> </w:t>
      </w:r>
      <w:r w:rsidRPr="00710B02">
        <w:rPr>
          <w:rFonts w:ascii="Arial" w:hAnsi="Arial" w:cs="Arial"/>
          <w:w w:val="95"/>
          <w:sz w:val="24"/>
          <w:szCs w:val="24"/>
        </w:rPr>
        <w:t>which</w:t>
      </w:r>
      <w:r w:rsidRPr="00710B02">
        <w:rPr>
          <w:rFonts w:ascii="Arial" w:hAnsi="Arial" w:cs="Arial"/>
          <w:spacing w:val="-28"/>
          <w:w w:val="95"/>
          <w:sz w:val="24"/>
          <w:szCs w:val="24"/>
        </w:rPr>
        <w:t xml:space="preserve"> </w:t>
      </w:r>
      <w:r w:rsidRPr="00710B02">
        <w:rPr>
          <w:rFonts w:ascii="Arial" w:hAnsi="Arial" w:cs="Arial"/>
          <w:w w:val="95"/>
          <w:sz w:val="24"/>
          <w:szCs w:val="24"/>
        </w:rPr>
        <w:t>could</w:t>
      </w:r>
      <w:r w:rsidRPr="00710B02">
        <w:rPr>
          <w:rFonts w:ascii="Arial" w:hAnsi="Arial" w:cs="Arial"/>
          <w:spacing w:val="-28"/>
          <w:w w:val="95"/>
          <w:sz w:val="24"/>
          <w:szCs w:val="24"/>
        </w:rPr>
        <w:t xml:space="preserve"> </w:t>
      </w:r>
      <w:r w:rsidRPr="00710B02">
        <w:rPr>
          <w:rFonts w:ascii="Arial" w:hAnsi="Arial" w:cs="Arial"/>
          <w:w w:val="95"/>
          <w:sz w:val="24"/>
          <w:szCs w:val="24"/>
        </w:rPr>
        <w:t>easily</w:t>
      </w:r>
      <w:r w:rsidRPr="00710B02">
        <w:rPr>
          <w:rFonts w:ascii="Arial" w:hAnsi="Arial" w:cs="Arial"/>
          <w:spacing w:val="-29"/>
          <w:w w:val="95"/>
          <w:sz w:val="24"/>
          <w:szCs w:val="24"/>
        </w:rPr>
        <w:t xml:space="preserve"> </w:t>
      </w:r>
      <w:r w:rsidRPr="00710B02">
        <w:rPr>
          <w:rFonts w:ascii="Arial" w:hAnsi="Arial" w:cs="Arial"/>
          <w:w w:val="95"/>
          <w:sz w:val="24"/>
          <w:szCs w:val="24"/>
        </w:rPr>
        <w:t>require</w:t>
      </w:r>
      <w:r w:rsidRPr="00710B02">
        <w:rPr>
          <w:rFonts w:ascii="Arial" w:hAnsi="Arial" w:cs="Arial"/>
          <w:spacing w:val="-28"/>
          <w:w w:val="95"/>
          <w:sz w:val="24"/>
          <w:szCs w:val="24"/>
        </w:rPr>
        <w:t xml:space="preserve"> </w:t>
      </w:r>
      <w:r w:rsidRPr="00710B02">
        <w:rPr>
          <w:rFonts w:ascii="Arial" w:hAnsi="Arial" w:cs="Arial"/>
          <w:w w:val="95"/>
          <w:sz w:val="24"/>
          <w:szCs w:val="24"/>
        </w:rPr>
        <w:t>a</w:t>
      </w:r>
      <w:r w:rsidRPr="00710B02">
        <w:rPr>
          <w:rFonts w:ascii="Arial" w:hAnsi="Arial" w:cs="Arial"/>
          <w:spacing w:val="-29"/>
          <w:w w:val="95"/>
          <w:sz w:val="24"/>
          <w:szCs w:val="24"/>
        </w:rPr>
        <w:t xml:space="preserve"> </w:t>
      </w:r>
      <w:r w:rsidRPr="00710B02">
        <w:rPr>
          <w:rFonts w:ascii="Arial" w:hAnsi="Arial" w:cs="Arial"/>
          <w:w w:val="95"/>
          <w:sz w:val="24"/>
          <w:szCs w:val="24"/>
        </w:rPr>
        <w:t>further</w:t>
      </w:r>
      <w:r w:rsidRPr="00710B02">
        <w:rPr>
          <w:rFonts w:ascii="Arial" w:hAnsi="Arial" w:cs="Arial"/>
          <w:spacing w:val="-28"/>
          <w:w w:val="95"/>
          <w:sz w:val="24"/>
          <w:szCs w:val="24"/>
        </w:rPr>
        <w:t xml:space="preserve"> </w:t>
      </w:r>
      <w:r w:rsidRPr="00710B02">
        <w:rPr>
          <w:rFonts w:ascii="Arial" w:hAnsi="Arial" w:cs="Arial"/>
          <w:w w:val="95"/>
          <w:sz w:val="24"/>
          <w:szCs w:val="24"/>
        </w:rPr>
        <w:t>15%.</w:t>
      </w:r>
    </w:p>
    <w:p w14:paraId="209F528A" w14:textId="44517F07" w:rsidR="00680F1C" w:rsidRPr="00710B02" w:rsidRDefault="00BA2807">
      <w:pPr>
        <w:pStyle w:val="ListParagraph"/>
        <w:numPr>
          <w:ilvl w:val="0"/>
          <w:numId w:val="1"/>
        </w:numPr>
        <w:tabs>
          <w:tab w:val="left" w:pos="820"/>
          <w:tab w:val="left" w:pos="821"/>
        </w:tabs>
        <w:spacing w:before="208" w:line="273" w:lineRule="auto"/>
        <w:ind w:right="1827"/>
        <w:rPr>
          <w:rFonts w:ascii="Arial" w:hAnsi="Arial" w:cs="Arial"/>
          <w:sz w:val="24"/>
          <w:szCs w:val="24"/>
        </w:rPr>
      </w:pPr>
      <w:r w:rsidRPr="00710B02">
        <w:rPr>
          <w:rFonts w:ascii="Arial" w:hAnsi="Arial" w:cs="Arial"/>
          <w:w w:val="90"/>
          <w:sz w:val="24"/>
          <w:szCs w:val="24"/>
        </w:rPr>
        <w:t>Any</w:t>
      </w:r>
      <w:r w:rsidRPr="00710B02">
        <w:rPr>
          <w:rFonts w:ascii="Arial" w:hAnsi="Arial" w:cs="Arial"/>
          <w:spacing w:val="-34"/>
          <w:w w:val="90"/>
          <w:sz w:val="24"/>
          <w:szCs w:val="24"/>
        </w:rPr>
        <w:t xml:space="preserve"> </w:t>
      </w:r>
      <w:r w:rsidRPr="00710B02">
        <w:rPr>
          <w:rFonts w:ascii="Arial" w:hAnsi="Arial" w:cs="Arial"/>
          <w:w w:val="90"/>
          <w:sz w:val="24"/>
          <w:szCs w:val="24"/>
        </w:rPr>
        <w:t>demolition</w:t>
      </w:r>
      <w:r w:rsidRPr="00710B02">
        <w:rPr>
          <w:rFonts w:ascii="Arial" w:hAnsi="Arial" w:cs="Arial"/>
          <w:spacing w:val="-33"/>
          <w:w w:val="90"/>
          <w:sz w:val="24"/>
          <w:szCs w:val="24"/>
        </w:rPr>
        <w:t xml:space="preserve"> </w:t>
      </w:r>
      <w:r w:rsidRPr="00710B02">
        <w:rPr>
          <w:rFonts w:ascii="Arial" w:hAnsi="Arial" w:cs="Arial"/>
          <w:w w:val="90"/>
          <w:sz w:val="24"/>
          <w:szCs w:val="24"/>
        </w:rPr>
        <w:t>of</w:t>
      </w:r>
      <w:r w:rsidRPr="00710B02">
        <w:rPr>
          <w:rFonts w:ascii="Arial" w:hAnsi="Arial" w:cs="Arial"/>
          <w:spacing w:val="-33"/>
          <w:w w:val="90"/>
          <w:sz w:val="24"/>
          <w:szCs w:val="24"/>
        </w:rPr>
        <w:t xml:space="preserve"> </w:t>
      </w:r>
      <w:r w:rsidRPr="00710B02">
        <w:rPr>
          <w:rFonts w:ascii="Arial" w:hAnsi="Arial" w:cs="Arial"/>
          <w:w w:val="90"/>
          <w:sz w:val="24"/>
          <w:szCs w:val="24"/>
        </w:rPr>
        <w:t>existing</w:t>
      </w:r>
      <w:r w:rsidRPr="00710B02">
        <w:rPr>
          <w:rFonts w:ascii="Arial" w:hAnsi="Arial" w:cs="Arial"/>
          <w:spacing w:val="-34"/>
          <w:w w:val="90"/>
          <w:sz w:val="24"/>
          <w:szCs w:val="24"/>
        </w:rPr>
        <w:t xml:space="preserve"> </w:t>
      </w:r>
      <w:r w:rsidRPr="00710B02">
        <w:rPr>
          <w:rFonts w:ascii="Arial" w:hAnsi="Arial" w:cs="Arial"/>
          <w:w w:val="90"/>
          <w:sz w:val="24"/>
          <w:szCs w:val="24"/>
        </w:rPr>
        <w:t>buildings,</w:t>
      </w:r>
      <w:r w:rsidRPr="00710B02">
        <w:rPr>
          <w:rFonts w:ascii="Arial" w:hAnsi="Arial" w:cs="Arial"/>
          <w:spacing w:val="-33"/>
          <w:w w:val="90"/>
          <w:sz w:val="24"/>
          <w:szCs w:val="24"/>
        </w:rPr>
        <w:t xml:space="preserve"> </w:t>
      </w:r>
      <w:r w:rsidRPr="00710B02">
        <w:rPr>
          <w:rFonts w:ascii="Arial" w:hAnsi="Arial" w:cs="Arial"/>
          <w:w w:val="90"/>
          <w:sz w:val="24"/>
          <w:szCs w:val="24"/>
        </w:rPr>
        <w:t>removal</w:t>
      </w:r>
      <w:r w:rsidRPr="00710B02">
        <w:rPr>
          <w:rFonts w:ascii="Arial" w:hAnsi="Arial" w:cs="Arial"/>
          <w:spacing w:val="-33"/>
          <w:w w:val="90"/>
          <w:sz w:val="24"/>
          <w:szCs w:val="24"/>
        </w:rPr>
        <w:t xml:space="preserve"> </w:t>
      </w:r>
      <w:r w:rsidRPr="00710B02">
        <w:rPr>
          <w:rFonts w:ascii="Arial" w:hAnsi="Arial" w:cs="Arial"/>
          <w:w w:val="90"/>
          <w:sz w:val="24"/>
          <w:szCs w:val="24"/>
        </w:rPr>
        <w:t>of</w:t>
      </w:r>
      <w:r w:rsidRPr="00710B02">
        <w:rPr>
          <w:rFonts w:ascii="Arial" w:hAnsi="Arial" w:cs="Arial"/>
          <w:spacing w:val="-34"/>
          <w:w w:val="90"/>
          <w:sz w:val="24"/>
          <w:szCs w:val="24"/>
        </w:rPr>
        <w:t xml:space="preserve"> </w:t>
      </w:r>
      <w:r w:rsidRPr="00710B02">
        <w:rPr>
          <w:rFonts w:ascii="Arial" w:hAnsi="Arial" w:cs="Arial"/>
          <w:w w:val="90"/>
          <w:sz w:val="24"/>
          <w:szCs w:val="24"/>
        </w:rPr>
        <w:t>asbestos,</w:t>
      </w:r>
      <w:r w:rsidRPr="00710B02">
        <w:rPr>
          <w:rFonts w:ascii="Arial" w:hAnsi="Arial" w:cs="Arial"/>
          <w:spacing w:val="-33"/>
          <w:w w:val="90"/>
          <w:sz w:val="24"/>
          <w:szCs w:val="24"/>
        </w:rPr>
        <w:t xml:space="preserve"> </w:t>
      </w:r>
      <w:r w:rsidRPr="00710B02">
        <w:rPr>
          <w:rFonts w:ascii="Arial" w:hAnsi="Arial" w:cs="Arial"/>
          <w:w w:val="90"/>
          <w:sz w:val="24"/>
          <w:szCs w:val="24"/>
        </w:rPr>
        <w:t>and</w:t>
      </w:r>
      <w:r w:rsidRPr="00710B02">
        <w:rPr>
          <w:rFonts w:ascii="Arial" w:hAnsi="Arial" w:cs="Arial"/>
          <w:spacing w:val="-35"/>
          <w:w w:val="90"/>
          <w:sz w:val="24"/>
          <w:szCs w:val="24"/>
        </w:rPr>
        <w:t xml:space="preserve"> </w:t>
      </w:r>
      <w:r w:rsidRPr="00710B02">
        <w:rPr>
          <w:rFonts w:ascii="Arial" w:hAnsi="Arial" w:cs="Arial"/>
          <w:w w:val="90"/>
          <w:sz w:val="24"/>
          <w:szCs w:val="24"/>
        </w:rPr>
        <w:t xml:space="preserve">other </w:t>
      </w:r>
      <w:r w:rsidRPr="00710B02">
        <w:rPr>
          <w:rFonts w:ascii="Arial" w:hAnsi="Arial" w:cs="Arial"/>
          <w:sz w:val="24"/>
          <w:szCs w:val="24"/>
        </w:rPr>
        <w:t>site</w:t>
      </w:r>
      <w:r w:rsidRPr="00710B02">
        <w:rPr>
          <w:rFonts w:ascii="Arial" w:hAnsi="Arial" w:cs="Arial"/>
          <w:spacing w:val="-22"/>
          <w:sz w:val="24"/>
          <w:szCs w:val="24"/>
        </w:rPr>
        <w:t xml:space="preserve"> </w:t>
      </w:r>
      <w:r w:rsidRPr="00710B02">
        <w:rPr>
          <w:rFonts w:ascii="Arial" w:hAnsi="Arial" w:cs="Arial"/>
          <w:sz w:val="24"/>
          <w:szCs w:val="24"/>
        </w:rPr>
        <w:t>preparations</w:t>
      </w:r>
      <w:r w:rsidRPr="00710B02">
        <w:rPr>
          <w:rFonts w:ascii="Arial" w:hAnsi="Arial" w:cs="Arial"/>
          <w:spacing w:val="-22"/>
          <w:sz w:val="24"/>
          <w:szCs w:val="24"/>
        </w:rPr>
        <w:t xml:space="preserve"> </w:t>
      </w:r>
      <w:r w:rsidRPr="00710B02">
        <w:rPr>
          <w:rFonts w:ascii="Arial" w:hAnsi="Arial" w:cs="Arial"/>
          <w:sz w:val="24"/>
          <w:szCs w:val="24"/>
        </w:rPr>
        <w:t>or</w:t>
      </w:r>
      <w:r w:rsidRPr="00710B02">
        <w:rPr>
          <w:rFonts w:ascii="Arial" w:hAnsi="Arial" w:cs="Arial"/>
          <w:spacing w:val="-22"/>
          <w:sz w:val="24"/>
          <w:szCs w:val="24"/>
        </w:rPr>
        <w:t xml:space="preserve"> </w:t>
      </w:r>
      <w:r w:rsidRPr="00710B02">
        <w:rPr>
          <w:rFonts w:ascii="Arial" w:hAnsi="Arial" w:cs="Arial"/>
          <w:sz w:val="24"/>
          <w:szCs w:val="24"/>
        </w:rPr>
        <w:t>protections</w:t>
      </w:r>
    </w:p>
    <w:p w14:paraId="39C272EF" w14:textId="571771E9" w:rsidR="009C75E5" w:rsidRPr="00710B02" w:rsidRDefault="00BA2807" w:rsidP="000909B8">
      <w:pPr>
        <w:pStyle w:val="ListParagraph"/>
        <w:numPr>
          <w:ilvl w:val="0"/>
          <w:numId w:val="1"/>
        </w:numPr>
        <w:tabs>
          <w:tab w:val="left" w:pos="820"/>
          <w:tab w:val="left" w:pos="821"/>
        </w:tabs>
        <w:spacing w:before="161"/>
        <w:rPr>
          <w:rFonts w:ascii="Arial" w:hAnsi="Arial" w:cs="Arial"/>
          <w:sz w:val="24"/>
          <w:szCs w:val="24"/>
        </w:rPr>
      </w:pPr>
      <w:r w:rsidRPr="00710B02">
        <w:rPr>
          <w:rFonts w:ascii="Arial" w:hAnsi="Arial" w:cs="Arial"/>
          <w:sz w:val="24"/>
          <w:szCs w:val="24"/>
        </w:rPr>
        <w:t>All</w:t>
      </w:r>
      <w:r w:rsidRPr="00710B02">
        <w:rPr>
          <w:rFonts w:ascii="Arial" w:hAnsi="Arial" w:cs="Arial"/>
          <w:spacing w:val="-28"/>
          <w:sz w:val="24"/>
          <w:szCs w:val="24"/>
        </w:rPr>
        <w:t xml:space="preserve"> </w:t>
      </w:r>
      <w:r w:rsidRPr="00710B02">
        <w:rPr>
          <w:rFonts w:ascii="Arial" w:hAnsi="Arial" w:cs="Arial"/>
          <w:sz w:val="24"/>
          <w:szCs w:val="24"/>
        </w:rPr>
        <w:t>consultants</w:t>
      </w:r>
      <w:r w:rsidRPr="00710B02">
        <w:rPr>
          <w:rFonts w:ascii="Arial" w:hAnsi="Arial" w:cs="Arial"/>
          <w:spacing w:val="-28"/>
          <w:sz w:val="24"/>
          <w:szCs w:val="24"/>
        </w:rPr>
        <w:t xml:space="preserve"> </w:t>
      </w:r>
      <w:r w:rsidRPr="00710B02">
        <w:rPr>
          <w:rFonts w:ascii="Arial" w:hAnsi="Arial" w:cs="Arial"/>
          <w:sz w:val="24"/>
          <w:szCs w:val="24"/>
        </w:rPr>
        <w:t>and</w:t>
      </w:r>
      <w:r w:rsidRPr="00710B02">
        <w:rPr>
          <w:rFonts w:ascii="Arial" w:hAnsi="Arial" w:cs="Arial"/>
          <w:spacing w:val="-28"/>
          <w:sz w:val="24"/>
          <w:szCs w:val="24"/>
        </w:rPr>
        <w:t xml:space="preserve"> </w:t>
      </w:r>
      <w:r w:rsidRPr="00710B02">
        <w:rPr>
          <w:rFonts w:ascii="Arial" w:hAnsi="Arial" w:cs="Arial"/>
          <w:sz w:val="24"/>
          <w:szCs w:val="24"/>
        </w:rPr>
        <w:t>costs</w:t>
      </w:r>
      <w:r w:rsidRPr="00710B02">
        <w:rPr>
          <w:rFonts w:ascii="Arial" w:hAnsi="Arial" w:cs="Arial"/>
          <w:spacing w:val="-28"/>
          <w:sz w:val="24"/>
          <w:szCs w:val="24"/>
        </w:rPr>
        <w:t xml:space="preserve"> </w:t>
      </w:r>
      <w:r w:rsidRPr="00710B02">
        <w:rPr>
          <w:rFonts w:ascii="Arial" w:hAnsi="Arial" w:cs="Arial"/>
          <w:sz w:val="24"/>
          <w:szCs w:val="24"/>
        </w:rPr>
        <w:t>for</w:t>
      </w:r>
      <w:r w:rsidRPr="00710B02">
        <w:rPr>
          <w:rFonts w:ascii="Arial" w:hAnsi="Arial" w:cs="Arial"/>
          <w:spacing w:val="-28"/>
          <w:sz w:val="24"/>
          <w:szCs w:val="24"/>
        </w:rPr>
        <w:t xml:space="preserve"> </w:t>
      </w:r>
      <w:r w:rsidRPr="00710B02">
        <w:rPr>
          <w:rFonts w:ascii="Arial" w:hAnsi="Arial" w:cs="Arial"/>
          <w:sz w:val="24"/>
          <w:szCs w:val="24"/>
        </w:rPr>
        <w:t>permits</w:t>
      </w:r>
      <w:r w:rsidRPr="00710B02">
        <w:rPr>
          <w:rFonts w:ascii="Arial" w:hAnsi="Arial" w:cs="Arial"/>
          <w:spacing w:val="-30"/>
          <w:sz w:val="24"/>
          <w:szCs w:val="24"/>
        </w:rPr>
        <w:t xml:space="preserve"> </w:t>
      </w:r>
      <w:r w:rsidRPr="00710B02">
        <w:rPr>
          <w:rFonts w:ascii="Arial" w:hAnsi="Arial" w:cs="Arial"/>
          <w:sz w:val="24"/>
          <w:szCs w:val="24"/>
        </w:rPr>
        <w:t>and</w:t>
      </w:r>
      <w:r w:rsidRPr="00710B02">
        <w:rPr>
          <w:rFonts w:ascii="Arial" w:hAnsi="Arial" w:cs="Arial"/>
          <w:spacing w:val="-30"/>
          <w:sz w:val="24"/>
          <w:szCs w:val="24"/>
        </w:rPr>
        <w:t xml:space="preserve"> </w:t>
      </w:r>
      <w:r w:rsidRPr="00710B02">
        <w:rPr>
          <w:rFonts w:ascii="Arial" w:hAnsi="Arial" w:cs="Arial"/>
          <w:sz w:val="24"/>
          <w:szCs w:val="24"/>
        </w:rPr>
        <w:t>approval</w:t>
      </w:r>
    </w:p>
    <w:p w14:paraId="41A6925A" w14:textId="5AEFBE7E" w:rsidR="000909B8" w:rsidRPr="00710B02" w:rsidRDefault="000909B8" w:rsidP="000909B8">
      <w:pPr>
        <w:pStyle w:val="ListParagraph"/>
        <w:tabs>
          <w:tab w:val="left" w:pos="820"/>
          <w:tab w:val="left" w:pos="821"/>
        </w:tabs>
        <w:spacing w:before="161"/>
        <w:ind w:firstLine="0"/>
        <w:rPr>
          <w:rFonts w:ascii="Arial" w:hAnsi="Arial" w:cs="Arial"/>
          <w:sz w:val="24"/>
          <w:szCs w:val="24"/>
        </w:rPr>
      </w:pPr>
    </w:p>
    <w:p w14:paraId="422AAF44" w14:textId="7260E2AE" w:rsidR="00680F1C" w:rsidRPr="00710B02" w:rsidRDefault="00BA2807" w:rsidP="00C33DDB">
      <w:pPr>
        <w:spacing w:before="211" w:line="276" w:lineRule="auto"/>
        <w:ind w:left="100" w:right="1638"/>
        <w:jc w:val="both"/>
        <w:rPr>
          <w:rFonts w:ascii="Arial" w:hAnsi="Arial" w:cs="Arial"/>
          <w:i/>
        </w:rPr>
      </w:pPr>
      <w:r w:rsidRPr="00710B02">
        <w:rPr>
          <w:rFonts w:ascii="Arial" w:hAnsi="Arial" w:cs="Arial"/>
          <w:i/>
          <w:w w:val="90"/>
        </w:rPr>
        <w:t>Building</w:t>
      </w:r>
      <w:r w:rsidRPr="00710B02">
        <w:rPr>
          <w:rFonts w:ascii="Arial" w:hAnsi="Arial" w:cs="Arial"/>
          <w:i/>
          <w:spacing w:val="-26"/>
          <w:w w:val="90"/>
        </w:rPr>
        <w:t xml:space="preserve"> </w:t>
      </w:r>
      <w:r w:rsidRPr="00710B02">
        <w:rPr>
          <w:rFonts w:ascii="Arial" w:hAnsi="Arial" w:cs="Arial"/>
          <w:i/>
          <w:w w:val="90"/>
        </w:rPr>
        <w:t>costs</w:t>
      </w:r>
      <w:r w:rsidRPr="00710B02">
        <w:rPr>
          <w:rFonts w:ascii="Arial" w:hAnsi="Arial" w:cs="Arial"/>
          <w:i/>
          <w:spacing w:val="-25"/>
          <w:w w:val="90"/>
        </w:rPr>
        <w:t xml:space="preserve"> </w:t>
      </w:r>
      <w:r w:rsidRPr="00710B02">
        <w:rPr>
          <w:rFonts w:ascii="Arial" w:hAnsi="Arial" w:cs="Arial"/>
          <w:i/>
          <w:w w:val="90"/>
        </w:rPr>
        <w:t>less</w:t>
      </w:r>
      <w:r w:rsidRPr="00710B02">
        <w:rPr>
          <w:rFonts w:ascii="Arial" w:hAnsi="Arial" w:cs="Arial"/>
          <w:i/>
          <w:spacing w:val="-25"/>
          <w:w w:val="90"/>
        </w:rPr>
        <w:t xml:space="preserve"> </w:t>
      </w:r>
      <w:r w:rsidRPr="00710B02">
        <w:rPr>
          <w:rFonts w:ascii="Arial" w:hAnsi="Arial" w:cs="Arial"/>
          <w:i/>
          <w:w w:val="90"/>
        </w:rPr>
        <w:t>than</w:t>
      </w:r>
      <w:r w:rsidRPr="00710B02">
        <w:rPr>
          <w:rFonts w:ascii="Arial" w:hAnsi="Arial" w:cs="Arial"/>
          <w:i/>
          <w:spacing w:val="-25"/>
          <w:w w:val="90"/>
        </w:rPr>
        <w:t xml:space="preserve"> </w:t>
      </w:r>
      <w:r w:rsidRPr="00710B02">
        <w:rPr>
          <w:rFonts w:ascii="Arial" w:hAnsi="Arial" w:cs="Arial"/>
          <w:i/>
          <w:w w:val="90"/>
        </w:rPr>
        <w:t>$2,000</w:t>
      </w:r>
      <w:r w:rsidRPr="00710B02">
        <w:rPr>
          <w:rFonts w:ascii="Arial" w:hAnsi="Arial" w:cs="Arial"/>
          <w:i/>
          <w:spacing w:val="-26"/>
          <w:w w:val="90"/>
        </w:rPr>
        <w:t xml:space="preserve"> </w:t>
      </w:r>
      <w:r w:rsidRPr="00710B02">
        <w:rPr>
          <w:rFonts w:ascii="Arial" w:hAnsi="Arial" w:cs="Arial"/>
          <w:i/>
          <w:w w:val="90"/>
        </w:rPr>
        <w:t>per</w:t>
      </w:r>
      <w:r w:rsidRPr="00710B02">
        <w:rPr>
          <w:rFonts w:ascii="Arial" w:hAnsi="Arial" w:cs="Arial"/>
          <w:i/>
          <w:spacing w:val="-24"/>
          <w:w w:val="90"/>
        </w:rPr>
        <w:t xml:space="preserve"> </w:t>
      </w:r>
      <w:r w:rsidRPr="00710B02">
        <w:rPr>
          <w:rFonts w:ascii="Arial" w:hAnsi="Arial" w:cs="Arial"/>
          <w:i/>
          <w:w w:val="90"/>
        </w:rPr>
        <w:t>square</w:t>
      </w:r>
      <w:r w:rsidRPr="00710B02">
        <w:rPr>
          <w:rFonts w:ascii="Arial" w:hAnsi="Arial" w:cs="Arial"/>
          <w:i/>
          <w:spacing w:val="-28"/>
          <w:w w:val="90"/>
        </w:rPr>
        <w:t xml:space="preserve"> </w:t>
      </w:r>
      <w:r w:rsidRPr="00710B02">
        <w:rPr>
          <w:rFonts w:ascii="Arial" w:hAnsi="Arial" w:cs="Arial"/>
          <w:i/>
          <w:w w:val="90"/>
        </w:rPr>
        <w:t>metre</w:t>
      </w:r>
      <w:r w:rsidRPr="00710B02">
        <w:rPr>
          <w:rFonts w:ascii="Arial" w:hAnsi="Arial" w:cs="Arial"/>
          <w:i/>
          <w:spacing w:val="-25"/>
          <w:w w:val="90"/>
        </w:rPr>
        <w:t xml:space="preserve"> </w:t>
      </w:r>
      <w:r w:rsidRPr="00710B02">
        <w:rPr>
          <w:rFonts w:ascii="Arial" w:hAnsi="Arial" w:cs="Arial"/>
          <w:i/>
          <w:w w:val="90"/>
        </w:rPr>
        <w:t>are</w:t>
      </w:r>
      <w:r w:rsidRPr="00710B02">
        <w:rPr>
          <w:rFonts w:ascii="Arial" w:hAnsi="Arial" w:cs="Arial"/>
          <w:i/>
          <w:spacing w:val="-25"/>
          <w:w w:val="90"/>
        </w:rPr>
        <w:t xml:space="preserve"> </w:t>
      </w:r>
      <w:r w:rsidRPr="00710B02">
        <w:rPr>
          <w:rFonts w:ascii="Arial" w:hAnsi="Arial" w:cs="Arial"/>
          <w:i/>
          <w:w w:val="90"/>
        </w:rPr>
        <w:t>achievable,</w:t>
      </w:r>
      <w:r w:rsidRPr="00710B02">
        <w:rPr>
          <w:rFonts w:ascii="Arial" w:hAnsi="Arial" w:cs="Arial"/>
          <w:i/>
          <w:spacing w:val="-26"/>
          <w:w w:val="90"/>
        </w:rPr>
        <w:t xml:space="preserve"> </w:t>
      </w:r>
      <w:r w:rsidRPr="00710B02">
        <w:rPr>
          <w:rFonts w:ascii="Arial" w:hAnsi="Arial" w:cs="Arial"/>
          <w:i/>
          <w:w w:val="90"/>
        </w:rPr>
        <w:t>but</w:t>
      </w:r>
      <w:r w:rsidRPr="00710B02">
        <w:rPr>
          <w:rFonts w:ascii="Arial" w:hAnsi="Arial" w:cs="Arial"/>
          <w:i/>
          <w:spacing w:val="-24"/>
          <w:w w:val="90"/>
        </w:rPr>
        <w:t xml:space="preserve"> </w:t>
      </w:r>
      <w:r w:rsidRPr="00710B02">
        <w:rPr>
          <w:rFonts w:ascii="Arial" w:hAnsi="Arial" w:cs="Arial"/>
          <w:i/>
          <w:w w:val="90"/>
        </w:rPr>
        <w:t>at</w:t>
      </w:r>
      <w:r w:rsidRPr="00710B02">
        <w:rPr>
          <w:rFonts w:ascii="Arial" w:hAnsi="Arial" w:cs="Arial"/>
          <w:i/>
          <w:spacing w:val="-25"/>
          <w:w w:val="90"/>
        </w:rPr>
        <w:t xml:space="preserve"> </w:t>
      </w:r>
      <w:r w:rsidRPr="00710B02">
        <w:rPr>
          <w:rFonts w:ascii="Arial" w:hAnsi="Arial" w:cs="Arial"/>
          <w:i/>
          <w:w w:val="90"/>
        </w:rPr>
        <w:t xml:space="preserve">this </w:t>
      </w:r>
      <w:r w:rsidRPr="00710B02">
        <w:rPr>
          <w:rFonts w:ascii="Arial" w:hAnsi="Arial" w:cs="Arial"/>
          <w:i/>
          <w:w w:val="95"/>
        </w:rPr>
        <w:t>rate</w:t>
      </w:r>
      <w:r w:rsidRPr="00710B02">
        <w:rPr>
          <w:rFonts w:ascii="Arial" w:hAnsi="Arial" w:cs="Arial"/>
          <w:i/>
          <w:spacing w:val="-47"/>
          <w:w w:val="95"/>
        </w:rPr>
        <w:t xml:space="preserve"> </w:t>
      </w:r>
      <w:r w:rsidRPr="00710B02">
        <w:rPr>
          <w:rFonts w:ascii="Arial" w:hAnsi="Arial" w:cs="Arial"/>
          <w:i/>
          <w:w w:val="95"/>
        </w:rPr>
        <w:t>it</w:t>
      </w:r>
      <w:r w:rsidRPr="00710B02">
        <w:rPr>
          <w:rFonts w:ascii="Arial" w:hAnsi="Arial" w:cs="Arial"/>
          <w:i/>
          <w:spacing w:val="-47"/>
          <w:w w:val="95"/>
        </w:rPr>
        <w:t xml:space="preserve"> </w:t>
      </w:r>
      <w:r w:rsidRPr="00710B02">
        <w:rPr>
          <w:rFonts w:ascii="Arial" w:hAnsi="Arial" w:cs="Arial"/>
          <w:i/>
          <w:w w:val="95"/>
        </w:rPr>
        <w:t>would</w:t>
      </w:r>
      <w:r w:rsidRPr="00710B02">
        <w:rPr>
          <w:rFonts w:ascii="Arial" w:hAnsi="Arial" w:cs="Arial"/>
          <w:i/>
          <w:spacing w:val="-47"/>
          <w:w w:val="95"/>
        </w:rPr>
        <w:t xml:space="preserve"> </w:t>
      </w:r>
      <w:r w:rsidRPr="00710B02">
        <w:rPr>
          <w:rFonts w:ascii="Arial" w:hAnsi="Arial" w:cs="Arial"/>
          <w:i/>
          <w:w w:val="95"/>
        </w:rPr>
        <w:t>be</w:t>
      </w:r>
      <w:r w:rsidRPr="00710B02">
        <w:rPr>
          <w:rFonts w:ascii="Arial" w:hAnsi="Arial" w:cs="Arial"/>
          <w:i/>
          <w:spacing w:val="-47"/>
          <w:w w:val="95"/>
        </w:rPr>
        <w:t xml:space="preserve"> </w:t>
      </w:r>
      <w:r w:rsidRPr="00710B02">
        <w:rPr>
          <w:rFonts w:ascii="Arial" w:hAnsi="Arial" w:cs="Arial"/>
          <w:i/>
          <w:w w:val="95"/>
        </w:rPr>
        <w:t>unlikely</w:t>
      </w:r>
      <w:r w:rsidRPr="00710B02">
        <w:rPr>
          <w:rFonts w:ascii="Arial" w:hAnsi="Arial" w:cs="Arial"/>
          <w:i/>
          <w:spacing w:val="-48"/>
          <w:w w:val="95"/>
        </w:rPr>
        <w:t xml:space="preserve"> </w:t>
      </w:r>
      <w:r w:rsidRPr="00710B02">
        <w:rPr>
          <w:rFonts w:ascii="Arial" w:hAnsi="Arial" w:cs="Arial"/>
          <w:i/>
          <w:w w:val="95"/>
        </w:rPr>
        <w:t>that</w:t>
      </w:r>
      <w:r w:rsidRPr="00710B02">
        <w:rPr>
          <w:rFonts w:ascii="Arial" w:hAnsi="Arial" w:cs="Arial"/>
          <w:i/>
          <w:spacing w:val="-47"/>
          <w:w w:val="95"/>
        </w:rPr>
        <w:t xml:space="preserve"> </w:t>
      </w:r>
      <w:r w:rsidRPr="00710B02">
        <w:rPr>
          <w:rFonts w:ascii="Arial" w:hAnsi="Arial" w:cs="Arial"/>
          <w:i/>
          <w:w w:val="95"/>
        </w:rPr>
        <w:t>an</w:t>
      </w:r>
      <w:r w:rsidRPr="00710B02">
        <w:rPr>
          <w:rFonts w:ascii="Arial" w:hAnsi="Arial" w:cs="Arial"/>
          <w:i/>
          <w:spacing w:val="-47"/>
          <w:w w:val="95"/>
        </w:rPr>
        <w:t xml:space="preserve"> </w:t>
      </w:r>
      <w:r w:rsidRPr="00710B02">
        <w:rPr>
          <w:rFonts w:ascii="Arial" w:hAnsi="Arial" w:cs="Arial"/>
          <w:i/>
          <w:w w:val="95"/>
        </w:rPr>
        <w:t>architect</w:t>
      </w:r>
      <w:r w:rsidRPr="00710B02">
        <w:rPr>
          <w:rFonts w:ascii="Arial" w:hAnsi="Arial" w:cs="Arial"/>
          <w:i/>
          <w:spacing w:val="-47"/>
          <w:w w:val="95"/>
        </w:rPr>
        <w:t xml:space="preserve"> </w:t>
      </w:r>
      <w:r w:rsidRPr="00710B02">
        <w:rPr>
          <w:rFonts w:ascii="Arial" w:hAnsi="Arial" w:cs="Arial"/>
          <w:i/>
          <w:w w:val="95"/>
        </w:rPr>
        <w:t>could</w:t>
      </w:r>
      <w:r w:rsidRPr="00710B02">
        <w:rPr>
          <w:rFonts w:ascii="Arial" w:hAnsi="Arial" w:cs="Arial"/>
          <w:i/>
          <w:spacing w:val="-47"/>
          <w:w w:val="95"/>
        </w:rPr>
        <w:t xml:space="preserve"> </w:t>
      </w:r>
      <w:r w:rsidRPr="00710B02">
        <w:rPr>
          <w:rFonts w:ascii="Arial" w:hAnsi="Arial" w:cs="Arial"/>
          <w:i/>
          <w:w w:val="95"/>
        </w:rPr>
        <w:t>be</w:t>
      </w:r>
      <w:r w:rsidRPr="00710B02">
        <w:rPr>
          <w:rFonts w:ascii="Arial" w:hAnsi="Arial" w:cs="Arial"/>
          <w:i/>
          <w:spacing w:val="-47"/>
          <w:w w:val="95"/>
        </w:rPr>
        <w:t xml:space="preserve"> </w:t>
      </w:r>
      <w:r w:rsidRPr="00710B02">
        <w:rPr>
          <w:rFonts w:ascii="Arial" w:hAnsi="Arial" w:cs="Arial"/>
          <w:i/>
          <w:w w:val="95"/>
        </w:rPr>
        <w:t>involved,</w:t>
      </w:r>
      <w:r w:rsidRPr="00710B02">
        <w:rPr>
          <w:rFonts w:ascii="Arial" w:hAnsi="Arial" w:cs="Arial"/>
          <w:i/>
          <w:spacing w:val="-48"/>
          <w:w w:val="95"/>
        </w:rPr>
        <w:t xml:space="preserve"> </w:t>
      </w:r>
      <w:r w:rsidRPr="00710B02">
        <w:rPr>
          <w:rFonts w:ascii="Arial" w:hAnsi="Arial" w:cs="Arial"/>
          <w:i/>
          <w:w w:val="95"/>
        </w:rPr>
        <w:t>and</w:t>
      </w:r>
      <w:r w:rsidRPr="00710B02">
        <w:rPr>
          <w:rFonts w:ascii="Arial" w:hAnsi="Arial" w:cs="Arial"/>
          <w:i/>
          <w:spacing w:val="-47"/>
          <w:w w:val="95"/>
        </w:rPr>
        <w:t xml:space="preserve"> </w:t>
      </w:r>
      <w:r w:rsidRPr="00710B02">
        <w:rPr>
          <w:rFonts w:ascii="Arial" w:hAnsi="Arial" w:cs="Arial"/>
          <w:i/>
          <w:w w:val="95"/>
        </w:rPr>
        <w:t xml:space="preserve">therefore </w:t>
      </w:r>
      <w:r w:rsidRPr="00710B02">
        <w:rPr>
          <w:rFonts w:ascii="Arial" w:hAnsi="Arial" w:cs="Arial"/>
          <w:i/>
          <w:w w:val="90"/>
        </w:rPr>
        <w:t>such</w:t>
      </w:r>
      <w:r w:rsidRPr="00710B02">
        <w:rPr>
          <w:rFonts w:ascii="Arial" w:hAnsi="Arial" w:cs="Arial"/>
          <w:i/>
          <w:spacing w:val="-34"/>
          <w:w w:val="90"/>
        </w:rPr>
        <w:t xml:space="preserve"> </w:t>
      </w:r>
      <w:r w:rsidRPr="00710B02">
        <w:rPr>
          <w:rFonts w:ascii="Arial" w:hAnsi="Arial" w:cs="Arial"/>
          <w:i/>
          <w:w w:val="90"/>
        </w:rPr>
        <w:t>projects</w:t>
      </w:r>
      <w:r w:rsidRPr="00710B02">
        <w:rPr>
          <w:rFonts w:ascii="Arial" w:hAnsi="Arial" w:cs="Arial"/>
          <w:i/>
          <w:spacing w:val="-34"/>
          <w:w w:val="90"/>
        </w:rPr>
        <w:t xml:space="preserve"> </w:t>
      </w:r>
      <w:r w:rsidRPr="00710B02">
        <w:rPr>
          <w:rFonts w:ascii="Arial" w:hAnsi="Arial" w:cs="Arial"/>
          <w:i/>
          <w:w w:val="90"/>
        </w:rPr>
        <w:t>usually</w:t>
      </w:r>
      <w:r w:rsidRPr="00710B02">
        <w:rPr>
          <w:rFonts w:ascii="Arial" w:hAnsi="Arial" w:cs="Arial"/>
          <w:i/>
          <w:spacing w:val="-36"/>
          <w:w w:val="90"/>
        </w:rPr>
        <w:t xml:space="preserve"> </w:t>
      </w:r>
      <w:r w:rsidRPr="00710B02">
        <w:rPr>
          <w:rFonts w:ascii="Arial" w:hAnsi="Arial" w:cs="Arial"/>
          <w:i/>
          <w:w w:val="90"/>
        </w:rPr>
        <w:t>don’t</w:t>
      </w:r>
      <w:r w:rsidRPr="00710B02">
        <w:rPr>
          <w:rFonts w:ascii="Arial" w:hAnsi="Arial" w:cs="Arial"/>
          <w:i/>
          <w:spacing w:val="-34"/>
          <w:w w:val="90"/>
        </w:rPr>
        <w:t xml:space="preserve"> </w:t>
      </w:r>
      <w:r w:rsidRPr="00710B02">
        <w:rPr>
          <w:rFonts w:ascii="Arial" w:hAnsi="Arial" w:cs="Arial"/>
          <w:i/>
          <w:w w:val="90"/>
        </w:rPr>
        <w:t>result</w:t>
      </w:r>
      <w:r w:rsidRPr="00710B02">
        <w:rPr>
          <w:rFonts w:ascii="Arial" w:hAnsi="Arial" w:cs="Arial"/>
          <w:i/>
          <w:spacing w:val="-34"/>
          <w:w w:val="90"/>
        </w:rPr>
        <w:t xml:space="preserve"> </w:t>
      </w:r>
      <w:r w:rsidRPr="00710B02">
        <w:rPr>
          <w:rFonts w:ascii="Arial" w:hAnsi="Arial" w:cs="Arial"/>
          <w:i/>
          <w:w w:val="90"/>
        </w:rPr>
        <w:t>in</w:t>
      </w:r>
      <w:r w:rsidRPr="00710B02">
        <w:rPr>
          <w:rFonts w:ascii="Arial" w:hAnsi="Arial" w:cs="Arial"/>
          <w:i/>
          <w:spacing w:val="-34"/>
          <w:w w:val="90"/>
        </w:rPr>
        <w:t xml:space="preserve"> </w:t>
      </w:r>
      <w:r w:rsidRPr="00710B02">
        <w:rPr>
          <w:rFonts w:ascii="Arial" w:hAnsi="Arial" w:cs="Arial"/>
          <w:i/>
          <w:w w:val="90"/>
        </w:rPr>
        <w:t>good</w:t>
      </w:r>
      <w:r w:rsidRPr="00710B02">
        <w:rPr>
          <w:rFonts w:ascii="Arial" w:hAnsi="Arial" w:cs="Arial"/>
          <w:i/>
          <w:spacing w:val="-35"/>
          <w:w w:val="90"/>
        </w:rPr>
        <w:t xml:space="preserve"> </w:t>
      </w:r>
      <w:r w:rsidRPr="00710B02">
        <w:rPr>
          <w:rFonts w:ascii="Arial" w:hAnsi="Arial" w:cs="Arial"/>
          <w:i/>
          <w:w w:val="90"/>
        </w:rPr>
        <w:t>value.</w:t>
      </w:r>
      <w:r w:rsidRPr="00710B02">
        <w:rPr>
          <w:rFonts w:ascii="Arial" w:hAnsi="Arial" w:cs="Arial"/>
          <w:i/>
          <w:spacing w:val="-34"/>
          <w:w w:val="90"/>
        </w:rPr>
        <w:t xml:space="preserve"> </w:t>
      </w:r>
      <w:r w:rsidRPr="00710B02">
        <w:rPr>
          <w:rFonts w:ascii="Arial" w:hAnsi="Arial" w:cs="Arial"/>
          <w:i/>
          <w:w w:val="90"/>
        </w:rPr>
        <w:t>While</w:t>
      </w:r>
      <w:r w:rsidRPr="00710B02">
        <w:rPr>
          <w:rFonts w:ascii="Arial" w:hAnsi="Arial" w:cs="Arial"/>
          <w:i/>
          <w:spacing w:val="-34"/>
          <w:w w:val="90"/>
        </w:rPr>
        <w:t xml:space="preserve"> </w:t>
      </w:r>
      <w:r w:rsidRPr="00710B02">
        <w:rPr>
          <w:rFonts w:ascii="Arial" w:hAnsi="Arial" w:cs="Arial"/>
          <w:i/>
          <w:w w:val="90"/>
        </w:rPr>
        <w:t>“build</w:t>
      </w:r>
      <w:r w:rsidRPr="00710B02">
        <w:rPr>
          <w:rFonts w:ascii="Arial" w:hAnsi="Arial" w:cs="Arial"/>
          <w:i/>
          <w:spacing w:val="-34"/>
          <w:w w:val="90"/>
        </w:rPr>
        <w:t xml:space="preserve"> </w:t>
      </w:r>
      <w:r w:rsidRPr="00710B02">
        <w:rPr>
          <w:rFonts w:ascii="Arial" w:hAnsi="Arial" w:cs="Arial"/>
          <w:i/>
          <w:w w:val="90"/>
        </w:rPr>
        <w:t>and</w:t>
      </w:r>
      <w:r w:rsidRPr="00710B02">
        <w:rPr>
          <w:rFonts w:ascii="Arial" w:hAnsi="Arial" w:cs="Arial"/>
          <w:i/>
          <w:spacing w:val="-34"/>
          <w:w w:val="90"/>
        </w:rPr>
        <w:t xml:space="preserve"> </w:t>
      </w:r>
      <w:r w:rsidRPr="00710B02">
        <w:rPr>
          <w:rFonts w:ascii="Arial" w:hAnsi="Arial" w:cs="Arial"/>
          <w:i/>
          <w:w w:val="90"/>
        </w:rPr>
        <w:t>construct”</w:t>
      </w:r>
      <w:r w:rsidR="000909B8" w:rsidRPr="00710B02">
        <w:rPr>
          <w:rFonts w:ascii="Arial" w:hAnsi="Arial" w:cs="Arial"/>
          <w:i/>
        </w:rPr>
        <w:t xml:space="preserve"> </w:t>
      </w:r>
      <w:r w:rsidRPr="00710B02">
        <w:rPr>
          <w:rFonts w:ascii="Arial" w:hAnsi="Arial" w:cs="Arial"/>
          <w:i/>
          <w:w w:val="90"/>
        </w:rPr>
        <w:t>companies</w:t>
      </w:r>
      <w:r w:rsidRPr="00710B02">
        <w:rPr>
          <w:rFonts w:ascii="Arial" w:hAnsi="Arial" w:cs="Arial"/>
          <w:i/>
          <w:spacing w:val="-30"/>
          <w:w w:val="90"/>
        </w:rPr>
        <w:t xml:space="preserve"> </w:t>
      </w:r>
      <w:r w:rsidRPr="00710B02">
        <w:rPr>
          <w:rFonts w:ascii="Arial" w:hAnsi="Arial" w:cs="Arial"/>
          <w:i/>
          <w:w w:val="90"/>
        </w:rPr>
        <w:t>can</w:t>
      </w:r>
      <w:r w:rsidRPr="00710B02">
        <w:rPr>
          <w:rFonts w:ascii="Arial" w:hAnsi="Arial" w:cs="Arial"/>
          <w:i/>
          <w:spacing w:val="-30"/>
          <w:w w:val="90"/>
        </w:rPr>
        <w:t xml:space="preserve"> </w:t>
      </w:r>
      <w:r w:rsidRPr="00710B02">
        <w:rPr>
          <w:rFonts w:ascii="Arial" w:hAnsi="Arial" w:cs="Arial"/>
          <w:i/>
          <w:w w:val="90"/>
        </w:rPr>
        <w:t>offer</w:t>
      </w:r>
      <w:r w:rsidRPr="00710B02">
        <w:rPr>
          <w:rFonts w:ascii="Arial" w:hAnsi="Arial" w:cs="Arial"/>
          <w:i/>
          <w:spacing w:val="-31"/>
          <w:w w:val="90"/>
        </w:rPr>
        <w:t xml:space="preserve"> </w:t>
      </w:r>
      <w:r w:rsidRPr="00710B02">
        <w:rPr>
          <w:rFonts w:ascii="Arial" w:hAnsi="Arial" w:cs="Arial"/>
          <w:i/>
          <w:w w:val="90"/>
        </w:rPr>
        <w:t>new</w:t>
      </w:r>
      <w:r w:rsidRPr="00710B02">
        <w:rPr>
          <w:rFonts w:ascii="Arial" w:hAnsi="Arial" w:cs="Arial"/>
          <w:i/>
          <w:spacing w:val="-30"/>
          <w:w w:val="90"/>
        </w:rPr>
        <w:t xml:space="preserve"> </w:t>
      </w:r>
      <w:r w:rsidRPr="00710B02">
        <w:rPr>
          <w:rFonts w:ascii="Arial" w:hAnsi="Arial" w:cs="Arial"/>
          <w:i/>
          <w:w w:val="90"/>
        </w:rPr>
        <w:t>homes</w:t>
      </w:r>
      <w:r w:rsidRPr="00710B02">
        <w:rPr>
          <w:rFonts w:ascii="Arial" w:hAnsi="Arial" w:cs="Arial"/>
          <w:i/>
          <w:spacing w:val="-30"/>
          <w:w w:val="90"/>
        </w:rPr>
        <w:t xml:space="preserve"> </w:t>
      </w:r>
      <w:r w:rsidRPr="00710B02">
        <w:rPr>
          <w:rFonts w:ascii="Arial" w:hAnsi="Arial" w:cs="Arial"/>
          <w:i/>
          <w:w w:val="90"/>
        </w:rPr>
        <w:t>at</w:t>
      </w:r>
      <w:r w:rsidRPr="00710B02">
        <w:rPr>
          <w:rFonts w:ascii="Arial" w:hAnsi="Arial" w:cs="Arial"/>
          <w:i/>
          <w:spacing w:val="-30"/>
          <w:w w:val="90"/>
        </w:rPr>
        <w:t xml:space="preserve"> </w:t>
      </w:r>
      <w:r w:rsidRPr="00710B02">
        <w:rPr>
          <w:rFonts w:ascii="Arial" w:hAnsi="Arial" w:cs="Arial"/>
          <w:i/>
          <w:w w:val="90"/>
        </w:rPr>
        <w:t>significantly</w:t>
      </w:r>
      <w:r w:rsidRPr="00710B02">
        <w:rPr>
          <w:rFonts w:ascii="Arial" w:hAnsi="Arial" w:cs="Arial"/>
          <w:i/>
          <w:spacing w:val="-30"/>
          <w:w w:val="90"/>
        </w:rPr>
        <w:t xml:space="preserve"> </w:t>
      </w:r>
      <w:r w:rsidRPr="00710B02">
        <w:rPr>
          <w:rFonts w:ascii="Arial" w:hAnsi="Arial" w:cs="Arial"/>
          <w:i/>
          <w:w w:val="90"/>
        </w:rPr>
        <w:t>lower</w:t>
      </w:r>
      <w:r w:rsidRPr="00710B02">
        <w:rPr>
          <w:rFonts w:ascii="Arial" w:hAnsi="Arial" w:cs="Arial"/>
          <w:i/>
          <w:spacing w:val="-30"/>
          <w:w w:val="90"/>
        </w:rPr>
        <w:t xml:space="preserve"> </w:t>
      </w:r>
      <w:r w:rsidRPr="00710B02">
        <w:rPr>
          <w:rFonts w:ascii="Arial" w:hAnsi="Arial" w:cs="Arial"/>
          <w:i/>
          <w:w w:val="90"/>
        </w:rPr>
        <w:t>costs,</w:t>
      </w:r>
      <w:r w:rsidRPr="00710B02">
        <w:rPr>
          <w:rFonts w:ascii="Arial" w:hAnsi="Arial" w:cs="Arial"/>
          <w:i/>
          <w:spacing w:val="-30"/>
          <w:w w:val="90"/>
        </w:rPr>
        <w:t xml:space="preserve"> </w:t>
      </w:r>
      <w:r w:rsidRPr="00710B02">
        <w:rPr>
          <w:rFonts w:ascii="Arial" w:hAnsi="Arial" w:cs="Arial"/>
          <w:i/>
          <w:w w:val="90"/>
        </w:rPr>
        <w:t>caution</w:t>
      </w:r>
      <w:r w:rsidRPr="00710B02">
        <w:rPr>
          <w:rFonts w:ascii="Arial" w:hAnsi="Arial" w:cs="Arial"/>
          <w:i/>
          <w:spacing w:val="-30"/>
          <w:w w:val="90"/>
        </w:rPr>
        <w:t xml:space="preserve"> </w:t>
      </w:r>
      <w:r w:rsidRPr="00710B02">
        <w:rPr>
          <w:rFonts w:ascii="Arial" w:hAnsi="Arial" w:cs="Arial"/>
          <w:i/>
          <w:w w:val="90"/>
        </w:rPr>
        <w:t>must</w:t>
      </w:r>
      <w:r w:rsidRPr="00710B02">
        <w:rPr>
          <w:rFonts w:ascii="Arial" w:hAnsi="Arial" w:cs="Arial"/>
          <w:i/>
          <w:spacing w:val="-30"/>
          <w:w w:val="90"/>
        </w:rPr>
        <w:t xml:space="preserve"> </w:t>
      </w:r>
      <w:r w:rsidRPr="00710B02">
        <w:rPr>
          <w:rFonts w:ascii="Arial" w:hAnsi="Arial" w:cs="Arial"/>
          <w:i/>
          <w:w w:val="90"/>
        </w:rPr>
        <w:t xml:space="preserve">be </w:t>
      </w:r>
      <w:r w:rsidRPr="00710B02">
        <w:rPr>
          <w:rFonts w:ascii="Arial" w:hAnsi="Arial" w:cs="Arial"/>
          <w:i/>
          <w:w w:val="95"/>
        </w:rPr>
        <w:t xml:space="preserve">taken regarding exactly what will be delivered. Display homes can be </w:t>
      </w:r>
      <w:r w:rsidRPr="00710B02">
        <w:rPr>
          <w:rFonts w:ascii="Arial" w:hAnsi="Arial" w:cs="Arial"/>
          <w:i/>
          <w:w w:val="90"/>
        </w:rPr>
        <w:t>seductive,</w:t>
      </w:r>
      <w:r w:rsidRPr="00710B02">
        <w:rPr>
          <w:rFonts w:ascii="Arial" w:hAnsi="Arial" w:cs="Arial"/>
          <w:i/>
          <w:spacing w:val="-25"/>
          <w:w w:val="90"/>
        </w:rPr>
        <w:t xml:space="preserve"> </w:t>
      </w:r>
      <w:r w:rsidRPr="00710B02">
        <w:rPr>
          <w:rFonts w:ascii="Arial" w:hAnsi="Arial" w:cs="Arial"/>
          <w:i/>
          <w:w w:val="90"/>
        </w:rPr>
        <w:t>but</w:t>
      </w:r>
      <w:r w:rsidRPr="00710B02">
        <w:rPr>
          <w:rFonts w:ascii="Arial" w:hAnsi="Arial" w:cs="Arial"/>
          <w:i/>
          <w:spacing w:val="-23"/>
          <w:w w:val="90"/>
        </w:rPr>
        <w:t xml:space="preserve"> </w:t>
      </w:r>
      <w:r w:rsidRPr="00710B02">
        <w:rPr>
          <w:rFonts w:ascii="Arial" w:hAnsi="Arial" w:cs="Arial"/>
          <w:i/>
          <w:w w:val="90"/>
        </w:rPr>
        <w:t>keep</w:t>
      </w:r>
      <w:r w:rsidRPr="00710B02">
        <w:rPr>
          <w:rFonts w:ascii="Arial" w:hAnsi="Arial" w:cs="Arial"/>
          <w:i/>
          <w:spacing w:val="-24"/>
          <w:w w:val="90"/>
        </w:rPr>
        <w:t xml:space="preserve"> </w:t>
      </w:r>
      <w:r w:rsidRPr="00710B02">
        <w:rPr>
          <w:rFonts w:ascii="Arial" w:hAnsi="Arial" w:cs="Arial"/>
          <w:i/>
          <w:w w:val="90"/>
        </w:rPr>
        <w:t>in</w:t>
      </w:r>
      <w:r w:rsidRPr="00710B02">
        <w:rPr>
          <w:rFonts w:ascii="Arial" w:hAnsi="Arial" w:cs="Arial"/>
          <w:i/>
          <w:spacing w:val="-24"/>
          <w:w w:val="90"/>
        </w:rPr>
        <w:t xml:space="preserve"> </w:t>
      </w:r>
      <w:r w:rsidRPr="00710B02">
        <w:rPr>
          <w:rFonts w:ascii="Arial" w:hAnsi="Arial" w:cs="Arial"/>
          <w:i/>
          <w:w w:val="90"/>
        </w:rPr>
        <w:t>mind</w:t>
      </w:r>
      <w:r w:rsidRPr="00710B02">
        <w:rPr>
          <w:rFonts w:ascii="Arial" w:hAnsi="Arial" w:cs="Arial"/>
          <w:i/>
          <w:spacing w:val="-24"/>
          <w:w w:val="90"/>
        </w:rPr>
        <w:t xml:space="preserve"> </w:t>
      </w:r>
      <w:r w:rsidRPr="00710B02">
        <w:rPr>
          <w:rFonts w:ascii="Arial" w:hAnsi="Arial" w:cs="Arial"/>
          <w:i/>
          <w:w w:val="90"/>
        </w:rPr>
        <w:t>that</w:t>
      </w:r>
      <w:r w:rsidRPr="00710B02">
        <w:rPr>
          <w:rFonts w:ascii="Arial" w:hAnsi="Arial" w:cs="Arial"/>
          <w:i/>
          <w:spacing w:val="-24"/>
          <w:w w:val="90"/>
        </w:rPr>
        <w:t xml:space="preserve"> </w:t>
      </w:r>
      <w:r w:rsidRPr="00710B02">
        <w:rPr>
          <w:rFonts w:ascii="Arial" w:hAnsi="Arial" w:cs="Arial"/>
          <w:i/>
          <w:w w:val="90"/>
        </w:rPr>
        <w:t>they</w:t>
      </w:r>
      <w:r w:rsidRPr="00710B02">
        <w:rPr>
          <w:rFonts w:ascii="Arial" w:hAnsi="Arial" w:cs="Arial"/>
          <w:i/>
          <w:spacing w:val="-26"/>
          <w:w w:val="90"/>
        </w:rPr>
        <w:t xml:space="preserve"> </w:t>
      </w:r>
      <w:r w:rsidRPr="00710B02">
        <w:rPr>
          <w:rFonts w:ascii="Arial" w:hAnsi="Arial" w:cs="Arial"/>
          <w:i/>
          <w:w w:val="90"/>
        </w:rPr>
        <w:t>are</w:t>
      </w:r>
      <w:r w:rsidRPr="00710B02">
        <w:rPr>
          <w:rFonts w:ascii="Arial" w:hAnsi="Arial" w:cs="Arial"/>
          <w:i/>
          <w:spacing w:val="-26"/>
          <w:w w:val="90"/>
        </w:rPr>
        <w:t xml:space="preserve"> </w:t>
      </w:r>
      <w:r w:rsidRPr="00710B02">
        <w:rPr>
          <w:rFonts w:ascii="Arial" w:hAnsi="Arial" w:cs="Arial"/>
          <w:i/>
          <w:w w:val="90"/>
        </w:rPr>
        <w:t>mass</w:t>
      </w:r>
      <w:r w:rsidRPr="00710B02">
        <w:rPr>
          <w:rFonts w:ascii="Arial" w:hAnsi="Arial" w:cs="Arial"/>
          <w:i/>
          <w:spacing w:val="-24"/>
          <w:w w:val="90"/>
        </w:rPr>
        <w:t xml:space="preserve"> </w:t>
      </w:r>
      <w:r w:rsidRPr="00710B02">
        <w:rPr>
          <w:rFonts w:ascii="Arial" w:hAnsi="Arial" w:cs="Arial"/>
          <w:i/>
          <w:w w:val="90"/>
        </w:rPr>
        <w:t>produced</w:t>
      </w:r>
      <w:r w:rsidRPr="00710B02">
        <w:rPr>
          <w:rFonts w:ascii="Arial" w:hAnsi="Arial" w:cs="Arial"/>
          <w:i/>
          <w:spacing w:val="-24"/>
          <w:w w:val="90"/>
        </w:rPr>
        <w:t xml:space="preserve"> </w:t>
      </w:r>
      <w:r w:rsidRPr="00710B02">
        <w:rPr>
          <w:rFonts w:ascii="Arial" w:hAnsi="Arial" w:cs="Arial"/>
          <w:i/>
          <w:w w:val="90"/>
        </w:rPr>
        <w:t>products</w:t>
      </w:r>
      <w:r w:rsidRPr="00710B02">
        <w:rPr>
          <w:rFonts w:ascii="Arial" w:hAnsi="Arial" w:cs="Arial"/>
          <w:i/>
          <w:spacing w:val="-25"/>
          <w:w w:val="90"/>
        </w:rPr>
        <w:t xml:space="preserve"> </w:t>
      </w:r>
      <w:r w:rsidRPr="00710B02">
        <w:rPr>
          <w:rFonts w:ascii="Arial" w:hAnsi="Arial" w:cs="Arial"/>
          <w:i/>
          <w:w w:val="90"/>
        </w:rPr>
        <w:t>and</w:t>
      </w:r>
      <w:r w:rsidRPr="00710B02">
        <w:rPr>
          <w:rFonts w:ascii="Arial" w:hAnsi="Arial" w:cs="Arial"/>
          <w:i/>
          <w:spacing w:val="-24"/>
          <w:w w:val="90"/>
        </w:rPr>
        <w:t xml:space="preserve"> </w:t>
      </w:r>
      <w:r w:rsidRPr="00710B02">
        <w:rPr>
          <w:rFonts w:ascii="Arial" w:hAnsi="Arial" w:cs="Arial"/>
          <w:i/>
          <w:w w:val="90"/>
        </w:rPr>
        <w:t>like</w:t>
      </w:r>
      <w:r w:rsidRPr="00710B02">
        <w:rPr>
          <w:rFonts w:ascii="Arial" w:hAnsi="Arial" w:cs="Arial"/>
          <w:i/>
          <w:spacing w:val="-24"/>
          <w:w w:val="90"/>
        </w:rPr>
        <w:t xml:space="preserve"> </w:t>
      </w:r>
      <w:r w:rsidRPr="00710B02">
        <w:rPr>
          <w:rFonts w:ascii="Arial" w:hAnsi="Arial" w:cs="Arial"/>
          <w:i/>
          <w:w w:val="90"/>
        </w:rPr>
        <w:t xml:space="preserve">all </w:t>
      </w:r>
      <w:r w:rsidRPr="00710B02">
        <w:rPr>
          <w:rFonts w:ascii="Arial" w:hAnsi="Arial" w:cs="Arial"/>
          <w:i/>
          <w:w w:val="95"/>
        </w:rPr>
        <w:t>such</w:t>
      </w:r>
      <w:r w:rsidRPr="00710B02">
        <w:rPr>
          <w:rFonts w:ascii="Arial" w:hAnsi="Arial" w:cs="Arial"/>
          <w:i/>
          <w:spacing w:val="-43"/>
          <w:w w:val="95"/>
        </w:rPr>
        <w:t xml:space="preserve"> </w:t>
      </w:r>
      <w:r w:rsidRPr="00710B02">
        <w:rPr>
          <w:rFonts w:ascii="Arial" w:hAnsi="Arial" w:cs="Arial"/>
          <w:i/>
          <w:w w:val="95"/>
        </w:rPr>
        <w:t>products</w:t>
      </w:r>
      <w:r w:rsidRPr="00710B02">
        <w:rPr>
          <w:rFonts w:ascii="Arial" w:hAnsi="Arial" w:cs="Arial"/>
          <w:i/>
          <w:spacing w:val="-43"/>
          <w:w w:val="95"/>
        </w:rPr>
        <w:t xml:space="preserve"> </w:t>
      </w:r>
      <w:r w:rsidRPr="00710B02">
        <w:rPr>
          <w:rFonts w:ascii="Arial" w:hAnsi="Arial" w:cs="Arial"/>
          <w:i/>
          <w:w w:val="95"/>
        </w:rPr>
        <w:t>the</w:t>
      </w:r>
      <w:r w:rsidRPr="00710B02">
        <w:rPr>
          <w:rFonts w:ascii="Arial" w:hAnsi="Arial" w:cs="Arial"/>
          <w:i/>
          <w:spacing w:val="-43"/>
          <w:w w:val="95"/>
        </w:rPr>
        <w:t xml:space="preserve"> </w:t>
      </w:r>
      <w:r w:rsidRPr="00710B02">
        <w:rPr>
          <w:rFonts w:ascii="Arial" w:hAnsi="Arial" w:cs="Arial"/>
          <w:i/>
          <w:w w:val="95"/>
        </w:rPr>
        <w:t>quality</w:t>
      </w:r>
      <w:r w:rsidRPr="00710B02">
        <w:rPr>
          <w:rFonts w:ascii="Arial" w:hAnsi="Arial" w:cs="Arial"/>
          <w:i/>
          <w:spacing w:val="-44"/>
          <w:w w:val="95"/>
        </w:rPr>
        <w:t xml:space="preserve"> </w:t>
      </w:r>
      <w:r w:rsidRPr="00710B02">
        <w:rPr>
          <w:rFonts w:ascii="Arial" w:hAnsi="Arial" w:cs="Arial"/>
          <w:i/>
          <w:w w:val="95"/>
        </w:rPr>
        <w:t>will</w:t>
      </w:r>
      <w:r w:rsidRPr="00710B02">
        <w:rPr>
          <w:rFonts w:ascii="Arial" w:hAnsi="Arial" w:cs="Arial"/>
          <w:i/>
          <w:spacing w:val="-43"/>
          <w:w w:val="95"/>
        </w:rPr>
        <w:t xml:space="preserve"> </w:t>
      </w:r>
      <w:r w:rsidRPr="00710B02">
        <w:rPr>
          <w:rFonts w:ascii="Arial" w:hAnsi="Arial" w:cs="Arial"/>
          <w:i/>
          <w:w w:val="95"/>
        </w:rPr>
        <w:t>be</w:t>
      </w:r>
      <w:r w:rsidRPr="00710B02">
        <w:rPr>
          <w:rFonts w:ascii="Arial" w:hAnsi="Arial" w:cs="Arial"/>
          <w:i/>
          <w:spacing w:val="-43"/>
          <w:w w:val="95"/>
        </w:rPr>
        <w:t xml:space="preserve"> </w:t>
      </w:r>
      <w:r w:rsidRPr="00710B02">
        <w:rPr>
          <w:rFonts w:ascii="Arial" w:hAnsi="Arial" w:cs="Arial"/>
          <w:i/>
          <w:w w:val="95"/>
        </w:rPr>
        <w:t>poor</w:t>
      </w:r>
      <w:r w:rsidRPr="00710B02">
        <w:rPr>
          <w:rFonts w:ascii="Arial" w:hAnsi="Arial" w:cs="Arial"/>
          <w:i/>
          <w:spacing w:val="-43"/>
          <w:w w:val="95"/>
        </w:rPr>
        <w:t xml:space="preserve"> </w:t>
      </w:r>
      <w:r w:rsidRPr="00710B02">
        <w:rPr>
          <w:rFonts w:ascii="Arial" w:hAnsi="Arial" w:cs="Arial"/>
          <w:i/>
          <w:w w:val="95"/>
        </w:rPr>
        <w:t>despite</w:t>
      </w:r>
      <w:r w:rsidRPr="00710B02">
        <w:rPr>
          <w:rFonts w:ascii="Arial" w:hAnsi="Arial" w:cs="Arial"/>
          <w:i/>
          <w:spacing w:val="-43"/>
          <w:w w:val="95"/>
        </w:rPr>
        <w:t xml:space="preserve"> </w:t>
      </w:r>
      <w:r w:rsidRPr="00710B02">
        <w:rPr>
          <w:rFonts w:ascii="Arial" w:hAnsi="Arial" w:cs="Arial"/>
          <w:i/>
          <w:w w:val="95"/>
        </w:rPr>
        <w:t>presenting</w:t>
      </w:r>
      <w:r w:rsidRPr="00710B02">
        <w:rPr>
          <w:rFonts w:ascii="Arial" w:hAnsi="Arial" w:cs="Arial"/>
          <w:i/>
          <w:spacing w:val="-43"/>
          <w:w w:val="95"/>
        </w:rPr>
        <w:t xml:space="preserve"> </w:t>
      </w:r>
      <w:r w:rsidRPr="00710B02">
        <w:rPr>
          <w:rFonts w:ascii="Arial" w:hAnsi="Arial" w:cs="Arial"/>
          <w:i/>
          <w:w w:val="95"/>
        </w:rPr>
        <w:t>well.</w:t>
      </w:r>
      <w:r w:rsidRPr="00710B02">
        <w:rPr>
          <w:rFonts w:ascii="Arial" w:hAnsi="Arial" w:cs="Arial"/>
          <w:i/>
          <w:spacing w:val="-45"/>
          <w:w w:val="95"/>
        </w:rPr>
        <w:t xml:space="preserve"> </w:t>
      </w:r>
      <w:r w:rsidRPr="00710B02">
        <w:rPr>
          <w:rFonts w:ascii="Arial" w:hAnsi="Arial" w:cs="Arial"/>
          <w:i/>
          <w:w w:val="95"/>
        </w:rPr>
        <w:t>Fast</w:t>
      </w:r>
      <w:r w:rsidRPr="00710B02">
        <w:rPr>
          <w:rFonts w:ascii="Arial" w:hAnsi="Arial" w:cs="Arial"/>
          <w:i/>
          <w:spacing w:val="-43"/>
          <w:w w:val="95"/>
        </w:rPr>
        <w:t xml:space="preserve"> </w:t>
      </w:r>
      <w:r w:rsidRPr="00710B02">
        <w:rPr>
          <w:rFonts w:ascii="Arial" w:hAnsi="Arial" w:cs="Arial"/>
          <w:i/>
          <w:w w:val="95"/>
        </w:rPr>
        <w:t>food commercials</w:t>
      </w:r>
      <w:r w:rsidRPr="00710B02">
        <w:rPr>
          <w:rFonts w:ascii="Arial" w:hAnsi="Arial" w:cs="Arial"/>
          <w:i/>
          <w:spacing w:val="-52"/>
          <w:w w:val="95"/>
        </w:rPr>
        <w:t xml:space="preserve"> </w:t>
      </w:r>
      <w:r w:rsidRPr="00710B02">
        <w:rPr>
          <w:rFonts w:ascii="Arial" w:hAnsi="Arial" w:cs="Arial"/>
          <w:i/>
          <w:w w:val="95"/>
        </w:rPr>
        <w:t>always</w:t>
      </w:r>
      <w:r w:rsidRPr="00710B02">
        <w:rPr>
          <w:rFonts w:ascii="Arial" w:hAnsi="Arial" w:cs="Arial"/>
          <w:i/>
          <w:spacing w:val="-53"/>
          <w:w w:val="95"/>
        </w:rPr>
        <w:t xml:space="preserve"> </w:t>
      </w:r>
      <w:r w:rsidRPr="00710B02">
        <w:rPr>
          <w:rFonts w:ascii="Arial" w:hAnsi="Arial" w:cs="Arial"/>
          <w:i/>
          <w:w w:val="95"/>
        </w:rPr>
        <w:t>look</w:t>
      </w:r>
      <w:r w:rsidRPr="00710B02">
        <w:rPr>
          <w:rFonts w:ascii="Arial" w:hAnsi="Arial" w:cs="Arial"/>
          <w:i/>
          <w:spacing w:val="-52"/>
          <w:w w:val="95"/>
        </w:rPr>
        <w:t xml:space="preserve"> </w:t>
      </w:r>
      <w:r w:rsidRPr="00710B02">
        <w:rPr>
          <w:rFonts w:ascii="Arial" w:hAnsi="Arial" w:cs="Arial"/>
          <w:i/>
          <w:w w:val="95"/>
        </w:rPr>
        <w:t>tempting</w:t>
      </w:r>
      <w:r w:rsidRPr="00710B02">
        <w:rPr>
          <w:rFonts w:ascii="Arial" w:hAnsi="Arial" w:cs="Arial"/>
          <w:i/>
          <w:spacing w:val="-52"/>
          <w:w w:val="95"/>
        </w:rPr>
        <w:t xml:space="preserve"> </w:t>
      </w:r>
      <w:r w:rsidRPr="00710B02">
        <w:rPr>
          <w:rFonts w:ascii="Arial" w:hAnsi="Arial" w:cs="Arial"/>
          <w:i/>
          <w:w w:val="95"/>
        </w:rPr>
        <w:t>and</w:t>
      </w:r>
      <w:r w:rsidRPr="00710B02">
        <w:rPr>
          <w:rFonts w:ascii="Arial" w:hAnsi="Arial" w:cs="Arial"/>
          <w:i/>
          <w:spacing w:val="-52"/>
          <w:w w:val="95"/>
        </w:rPr>
        <w:t xml:space="preserve"> </w:t>
      </w:r>
      <w:r w:rsidRPr="00710B02">
        <w:rPr>
          <w:rFonts w:ascii="Arial" w:hAnsi="Arial" w:cs="Arial"/>
          <w:i/>
          <w:w w:val="95"/>
        </w:rPr>
        <w:t>while</w:t>
      </w:r>
      <w:r w:rsidRPr="00710B02">
        <w:rPr>
          <w:rFonts w:ascii="Arial" w:hAnsi="Arial" w:cs="Arial"/>
          <w:i/>
          <w:spacing w:val="-52"/>
          <w:w w:val="95"/>
        </w:rPr>
        <w:t xml:space="preserve"> </w:t>
      </w:r>
      <w:r w:rsidRPr="00710B02">
        <w:rPr>
          <w:rFonts w:ascii="Arial" w:hAnsi="Arial" w:cs="Arial"/>
          <w:i/>
          <w:w w:val="95"/>
        </w:rPr>
        <w:t>it</w:t>
      </w:r>
      <w:r w:rsidRPr="00710B02">
        <w:rPr>
          <w:rFonts w:ascii="Arial" w:hAnsi="Arial" w:cs="Arial"/>
          <w:i/>
          <w:spacing w:val="-52"/>
          <w:w w:val="95"/>
        </w:rPr>
        <w:t xml:space="preserve"> </w:t>
      </w:r>
      <w:r w:rsidRPr="00710B02">
        <w:rPr>
          <w:rFonts w:ascii="Arial" w:hAnsi="Arial" w:cs="Arial"/>
          <w:i/>
          <w:w w:val="95"/>
        </w:rPr>
        <w:t>may</w:t>
      </w:r>
      <w:r w:rsidRPr="00710B02">
        <w:rPr>
          <w:rFonts w:ascii="Arial" w:hAnsi="Arial" w:cs="Arial"/>
          <w:i/>
          <w:spacing w:val="-52"/>
          <w:w w:val="95"/>
        </w:rPr>
        <w:t xml:space="preserve"> </w:t>
      </w:r>
      <w:r w:rsidRPr="00710B02">
        <w:rPr>
          <w:rFonts w:ascii="Arial" w:hAnsi="Arial" w:cs="Arial"/>
          <w:i/>
          <w:w w:val="95"/>
        </w:rPr>
        <w:t>be</w:t>
      </w:r>
      <w:r w:rsidRPr="00710B02">
        <w:rPr>
          <w:rFonts w:ascii="Arial" w:hAnsi="Arial" w:cs="Arial"/>
          <w:i/>
          <w:spacing w:val="-52"/>
          <w:w w:val="95"/>
        </w:rPr>
        <w:t xml:space="preserve"> </w:t>
      </w:r>
      <w:r w:rsidRPr="00710B02">
        <w:rPr>
          <w:rFonts w:ascii="Arial" w:hAnsi="Arial" w:cs="Arial"/>
          <w:i/>
          <w:w w:val="95"/>
        </w:rPr>
        <w:t>fine</w:t>
      </w:r>
      <w:r w:rsidRPr="00710B02">
        <w:rPr>
          <w:rFonts w:ascii="Arial" w:hAnsi="Arial" w:cs="Arial"/>
          <w:i/>
          <w:spacing w:val="-52"/>
          <w:w w:val="95"/>
        </w:rPr>
        <w:t xml:space="preserve"> </w:t>
      </w:r>
      <w:r w:rsidRPr="00710B02">
        <w:rPr>
          <w:rFonts w:ascii="Arial" w:hAnsi="Arial" w:cs="Arial"/>
          <w:i/>
          <w:w w:val="95"/>
        </w:rPr>
        <w:t>to</w:t>
      </w:r>
      <w:r w:rsidRPr="00710B02">
        <w:rPr>
          <w:rFonts w:ascii="Arial" w:hAnsi="Arial" w:cs="Arial"/>
          <w:i/>
          <w:spacing w:val="-53"/>
          <w:w w:val="95"/>
        </w:rPr>
        <w:t xml:space="preserve"> </w:t>
      </w:r>
      <w:r w:rsidRPr="00710B02">
        <w:rPr>
          <w:rFonts w:ascii="Arial" w:hAnsi="Arial" w:cs="Arial"/>
          <w:i/>
          <w:w w:val="95"/>
        </w:rPr>
        <w:t>indulge</w:t>
      </w:r>
      <w:r w:rsidRPr="00710B02">
        <w:rPr>
          <w:rFonts w:ascii="Arial" w:hAnsi="Arial" w:cs="Arial"/>
          <w:i/>
          <w:spacing w:val="-52"/>
          <w:w w:val="95"/>
        </w:rPr>
        <w:t xml:space="preserve"> </w:t>
      </w:r>
      <w:r w:rsidRPr="00710B02">
        <w:rPr>
          <w:rFonts w:ascii="Arial" w:hAnsi="Arial" w:cs="Arial"/>
          <w:i/>
          <w:w w:val="95"/>
        </w:rPr>
        <w:t>every once in a</w:t>
      </w:r>
      <w:r w:rsidR="000909B8" w:rsidRPr="00710B02">
        <w:rPr>
          <w:rFonts w:ascii="Arial" w:hAnsi="Arial" w:cs="Arial"/>
          <w:i/>
          <w:w w:val="95"/>
        </w:rPr>
        <w:t xml:space="preserve"> while, they offer an unhealthy </w:t>
      </w:r>
      <w:r w:rsidRPr="00710B02">
        <w:rPr>
          <w:rFonts w:ascii="Arial" w:hAnsi="Arial" w:cs="Arial"/>
          <w:i/>
          <w:w w:val="95"/>
        </w:rPr>
        <w:t>option and when it comes to something</w:t>
      </w:r>
      <w:r w:rsidRPr="00710B02">
        <w:rPr>
          <w:rFonts w:ascii="Arial" w:hAnsi="Arial" w:cs="Arial"/>
          <w:i/>
          <w:spacing w:val="-49"/>
          <w:w w:val="95"/>
        </w:rPr>
        <w:t xml:space="preserve"> </w:t>
      </w:r>
      <w:r w:rsidRPr="00710B02">
        <w:rPr>
          <w:rFonts w:ascii="Arial" w:hAnsi="Arial" w:cs="Arial"/>
          <w:i/>
          <w:w w:val="95"/>
        </w:rPr>
        <w:t>as</w:t>
      </w:r>
      <w:r w:rsidRPr="00710B02">
        <w:rPr>
          <w:rFonts w:ascii="Arial" w:hAnsi="Arial" w:cs="Arial"/>
          <w:i/>
          <w:spacing w:val="-48"/>
          <w:w w:val="95"/>
        </w:rPr>
        <w:t xml:space="preserve"> </w:t>
      </w:r>
      <w:r w:rsidRPr="00710B02">
        <w:rPr>
          <w:rFonts w:ascii="Arial" w:hAnsi="Arial" w:cs="Arial"/>
          <w:i/>
          <w:w w:val="95"/>
        </w:rPr>
        <w:t>significant</w:t>
      </w:r>
      <w:r w:rsidRPr="00710B02">
        <w:rPr>
          <w:rFonts w:ascii="Arial" w:hAnsi="Arial" w:cs="Arial"/>
          <w:i/>
          <w:spacing w:val="-48"/>
          <w:w w:val="95"/>
        </w:rPr>
        <w:t xml:space="preserve"> </w:t>
      </w:r>
      <w:r w:rsidRPr="00710B02">
        <w:rPr>
          <w:rFonts w:ascii="Arial" w:hAnsi="Arial" w:cs="Arial"/>
          <w:i/>
          <w:w w:val="95"/>
        </w:rPr>
        <w:t>as</w:t>
      </w:r>
      <w:r w:rsidRPr="00710B02">
        <w:rPr>
          <w:rFonts w:ascii="Arial" w:hAnsi="Arial" w:cs="Arial"/>
          <w:i/>
          <w:spacing w:val="-48"/>
          <w:w w:val="95"/>
        </w:rPr>
        <w:t xml:space="preserve"> </w:t>
      </w:r>
      <w:r w:rsidRPr="00710B02">
        <w:rPr>
          <w:rFonts w:ascii="Arial" w:hAnsi="Arial" w:cs="Arial"/>
          <w:i/>
          <w:w w:val="95"/>
        </w:rPr>
        <w:t>your</w:t>
      </w:r>
      <w:r w:rsidRPr="00710B02">
        <w:rPr>
          <w:rFonts w:ascii="Arial" w:hAnsi="Arial" w:cs="Arial"/>
          <w:i/>
          <w:spacing w:val="-48"/>
          <w:w w:val="95"/>
        </w:rPr>
        <w:t xml:space="preserve"> </w:t>
      </w:r>
      <w:r w:rsidRPr="00710B02">
        <w:rPr>
          <w:rFonts w:ascii="Arial" w:hAnsi="Arial" w:cs="Arial"/>
          <w:i/>
          <w:w w:val="95"/>
        </w:rPr>
        <w:t>own</w:t>
      </w:r>
      <w:r w:rsidRPr="00710B02">
        <w:rPr>
          <w:rFonts w:ascii="Arial" w:hAnsi="Arial" w:cs="Arial"/>
          <w:i/>
          <w:spacing w:val="-47"/>
          <w:w w:val="95"/>
        </w:rPr>
        <w:t xml:space="preserve"> </w:t>
      </w:r>
      <w:r w:rsidRPr="00710B02">
        <w:rPr>
          <w:rFonts w:ascii="Arial" w:hAnsi="Arial" w:cs="Arial"/>
          <w:i/>
          <w:w w:val="95"/>
        </w:rPr>
        <w:t>home,</w:t>
      </w:r>
      <w:r w:rsidRPr="00710B02">
        <w:rPr>
          <w:rFonts w:ascii="Arial" w:hAnsi="Arial" w:cs="Arial"/>
          <w:i/>
          <w:spacing w:val="-49"/>
          <w:w w:val="95"/>
        </w:rPr>
        <w:t xml:space="preserve"> </w:t>
      </w:r>
      <w:r w:rsidRPr="00710B02">
        <w:rPr>
          <w:rFonts w:ascii="Arial" w:hAnsi="Arial" w:cs="Arial"/>
          <w:i/>
          <w:w w:val="95"/>
        </w:rPr>
        <w:t>everyone</w:t>
      </w:r>
      <w:r w:rsidRPr="00710B02">
        <w:rPr>
          <w:rFonts w:ascii="Arial" w:hAnsi="Arial" w:cs="Arial"/>
          <w:i/>
          <w:spacing w:val="-48"/>
          <w:w w:val="95"/>
        </w:rPr>
        <w:t xml:space="preserve"> </w:t>
      </w:r>
      <w:r w:rsidRPr="00710B02">
        <w:rPr>
          <w:rFonts w:ascii="Arial" w:hAnsi="Arial" w:cs="Arial"/>
          <w:i/>
          <w:w w:val="95"/>
        </w:rPr>
        <w:t>deserves</w:t>
      </w:r>
      <w:r w:rsidRPr="00710B02">
        <w:rPr>
          <w:rFonts w:ascii="Arial" w:hAnsi="Arial" w:cs="Arial"/>
          <w:i/>
          <w:spacing w:val="-48"/>
          <w:w w:val="95"/>
        </w:rPr>
        <w:t xml:space="preserve"> </w:t>
      </w:r>
      <w:r w:rsidRPr="00710B02">
        <w:rPr>
          <w:rFonts w:ascii="Arial" w:hAnsi="Arial" w:cs="Arial"/>
          <w:i/>
          <w:w w:val="95"/>
        </w:rPr>
        <w:t>the</w:t>
      </w:r>
      <w:r w:rsidRPr="00710B02">
        <w:rPr>
          <w:rFonts w:ascii="Arial" w:hAnsi="Arial" w:cs="Arial"/>
          <w:i/>
          <w:spacing w:val="-48"/>
          <w:w w:val="95"/>
        </w:rPr>
        <w:t xml:space="preserve"> </w:t>
      </w:r>
      <w:r w:rsidRPr="00710B02">
        <w:rPr>
          <w:rFonts w:ascii="Arial" w:hAnsi="Arial" w:cs="Arial"/>
          <w:i/>
          <w:w w:val="95"/>
        </w:rPr>
        <w:t>best.</w:t>
      </w:r>
    </w:p>
    <w:p w14:paraId="44D3EC67" w14:textId="77777777" w:rsidR="009C75E5" w:rsidRPr="000909B8" w:rsidRDefault="009C75E5" w:rsidP="00C33DDB">
      <w:pPr>
        <w:pStyle w:val="Heading1"/>
        <w:spacing w:line="276" w:lineRule="auto"/>
        <w:ind w:left="460"/>
        <w:rPr>
          <w:sz w:val="24"/>
          <w:szCs w:val="24"/>
        </w:rPr>
      </w:pPr>
    </w:p>
    <w:p w14:paraId="17FB5788" w14:textId="77777777" w:rsidR="000909B8" w:rsidRDefault="000909B8" w:rsidP="000909B8">
      <w:pPr>
        <w:pStyle w:val="Heading1"/>
        <w:ind w:left="460"/>
        <w:rPr>
          <w:sz w:val="24"/>
          <w:szCs w:val="24"/>
        </w:rPr>
      </w:pPr>
    </w:p>
    <w:p w14:paraId="2059B56E" w14:textId="4BEF252A" w:rsidR="000909B8" w:rsidRDefault="000909B8" w:rsidP="000909B8">
      <w:pPr>
        <w:pStyle w:val="Heading1"/>
        <w:ind w:left="460"/>
        <w:rPr>
          <w:sz w:val="24"/>
          <w:szCs w:val="24"/>
        </w:rPr>
      </w:pPr>
    </w:p>
    <w:p w14:paraId="2C91F934" w14:textId="77777777" w:rsidR="000909B8" w:rsidRDefault="000909B8" w:rsidP="000909B8">
      <w:pPr>
        <w:pStyle w:val="Heading1"/>
        <w:ind w:left="460"/>
        <w:rPr>
          <w:sz w:val="24"/>
          <w:szCs w:val="24"/>
        </w:rPr>
      </w:pPr>
    </w:p>
    <w:p w14:paraId="77121B3A" w14:textId="77777777" w:rsidR="000909B8" w:rsidRDefault="000909B8" w:rsidP="000909B8">
      <w:pPr>
        <w:pStyle w:val="Heading1"/>
        <w:ind w:left="460"/>
        <w:rPr>
          <w:sz w:val="24"/>
          <w:szCs w:val="24"/>
        </w:rPr>
      </w:pPr>
    </w:p>
    <w:p w14:paraId="0CAB6A06" w14:textId="77777777" w:rsidR="000909B8" w:rsidRDefault="000909B8" w:rsidP="000909B8">
      <w:pPr>
        <w:pStyle w:val="Heading1"/>
        <w:ind w:left="460"/>
        <w:rPr>
          <w:sz w:val="24"/>
          <w:szCs w:val="24"/>
        </w:rPr>
      </w:pPr>
    </w:p>
    <w:p w14:paraId="270F15AA" w14:textId="5E7D69D5" w:rsidR="000909B8" w:rsidRDefault="000909B8" w:rsidP="000909B8">
      <w:pPr>
        <w:pStyle w:val="Heading1"/>
        <w:ind w:left="460"/>
        <w:rPr>
          <w:sz w:val="24"/>
          <w:szCs w:val="24"/>
        </w:rPr>
      </w:pPr>
    </w:p>
    <w:p w14:paraId="08BED80E" w14:textId="75B72993" w:rsidR="000909B8" w:rsidRDefault="000909B8" w:rsidP="000909B8">
      <w:pPr>
        <w:pStyle w:val="Heading1"/>
        <w:ind w:left="460"/>
        <w:rPr>
          <w:sz w:val="24"/>
          <w:szCs w:val="24"/>
        </w:rPr>
      </w:pPr>
    </w:p>
    <w:p w14:paraId="1C733488" w14:textId="6E5FFCD8" w:rsidR="000909B8" w:rsidRDefault="000909B8" w:rsidP="000909B8">
      <w:pPr>
        <w:pStyle w:val="Heading1"/>
        <w:ind w:left="460"/>
        <w:rPr>
          <w:sz w:val="24"/>
          <w:szCs w:val="24"/>
        </w:rPr>
      </w:pPr>
    </w:p>
    <w:p w14:paraId="0AB2F5AA" w14:textId="39C3D793" w:rsidR="000909B8" w:rsidRDefault="000909B8" w:rsidP="000909B8">
      <w:pPr>
        <w:pStyle w:val="Heading1"/>
        <w:ind w:left="460"/>
        <w:rPr>
          <w:sz w:val="24"/>
          <w:szCs w:val="24"/>
        </w:rPr>
      </w:pPr>
    </w:p>
    <w:p w14:paraId="0E872D56" w14:textId="678BA5DD" w:rsidR="000909B8" w:rsidRDefault="000909B8" w:rsidP="000909B8">
      <w:pPr>
        <w:pStyle w:val="Heading1"/>
        <w:ind w:left="460"/>
        <w:rPr>
          <w:sz w:val="24"/>
          <w:szCs w:val="24"/>
        </w:rPr>
      </w:pPr>
    </w:p>
    <w:p w14:paraId="72E30705" w14:textId="6CE0406D" w:rsidR="000909B8" w:rsidRDefault="000909B8" w:rsidP="000909B8">
      <w:pPr>
        <w:pStyle w:val="Heading1"/>
        <w:ind w:left="460"/>
        <w:rPr>
          <w:sz w:val="24"/>
          <w:szCs w:val="24"/>
        </w:rPr>
      </w:pPr>
    </w:p>
    <w:p w14:paraId="0A912F4D" w14:textId="0B235223" w:rsidR="000909B8" w:rsidRDefault="000909B8" w:rsidP="000909B8">
      <w:pPr>
        <w:pStyle w:val="Heading1"/>
        <w:ind w:left="460"/>
        <w:rPr>
          <w:sz w:val="24"/>
          <w:szCs w:val="24"/>
        </w:rPr>
      </w:pPr>
    </w:p>
    <w:p w14:paraId="7ED04069" w14:textId="1143F200" w:rsidR="000909B8" w:rsidRDefault="000909B8" w:rsidP="000909B8">
      <w:pPr>
        <w:pStyle w:val="Heading1"/>
        <w:ind w:left="460"/>
        <w:rPr>
          <w:sz w:val="24"/>
          <w:szCs w:val="24"/>
        </w:rPr>
      </w:pPr>
    </w:p>
    <w:p w14:paraId="1643F921" w14:textId="580F0C76" w:rsidR="000909B8" w:rsidRDefault="000909B8" w:rsidP="000909B8">
      <w:pPr>
        <w:pStyle w:val="Heading1"/>
        <w:ind w:left="460"/>
        <w:rPr>
          <w:sz w:val="24"/>
          <w:szCs w:val="24"/>
        </w:rPr>
      </w:pPr>
    </w:p>
    <w:p w14:paraId="3D7AF0E0" w14:textId="77777777" w:rsidR="00D047E8" w:rsidRDefault="00D047E8" w:rsidP="000909B8">
      <w:pPr>
        <w:pStyle w:val="Heading1"/>
        <w:ind w:left="460"/>
        <w:rPr>
          <w:sz w:val="24"/>
          <w:szCs w:val="24"/>
        </w:rPr>
      </w:pPr>
    </w:p>
    <w:p w14:paraId="30778E07" w14:textId="77777777" w:rsidR="00D047E8" w:rsidRDefault="00D047E8" w:rsidP="000909B8">
      <w:pPr>
        <w:pStyle w:val="Heading1"/>
        <w:ind w:left="460"/>
        <w:rPr>
          <w:sz w:val="24"/>
          <w:szCs w:val="24"/>
        </w:rPr>
      </w:pPr>
    </w:p>
    <w:p w14:paraId="75907569" w14:textId="77777777" w:rsidR="00D047E8" w:rsidRDefault="00D047E8" w:rsidP="000909B8">
      <w:pPr>
        <w:pStyle w:val="Heading1"/>
        <w:ind w:left="460"/>
        <w:rPr>
          <w:sz w:val="24"/>
          <w:szCs w:val="24"/>
        </w:rPr>
      </w:pPr>
    </w:p>
    <w:p w14:paraId="404734F9" w14:textId="73677754" w:rsidR="00D047E8" w:rsidRPr="00357FB4" w:rsidRDefault="000909B8" w:rsidP="00357FB4">
      <w:pPr>
        <w:pStyle w:val="Heading1"/>
        <w:spacing w:line="480" w:lineRule="auto"/>
        <w:ind w:left="100" w:firstLine="0"/>
        <w:rPr>
          <w:sz w:val="24"/>
          <w:szCs w:val="24"/>
        </w:rPr>
      </w:pPr>
      <w:r w:rsidRPr="000909B8">
        <w:rPr>
          <w:sz w:val="24"/>
          <w:szCs w:val="24"/>
        </w:rPr>
        <w:t>Architects’ fees</w:t>
      </w:r>
    </w:p>
    <w:p w14:paraId="3EBE7496" w14:textId="45629E80" w:rsidR="000909B8" w:rsidRPr="00FF091F" w:rsidRDefault="000909B8" w:rsidP="00FF091F">
      <w:pPr>
        <w:pStyle w:val="Heading1"/>
        <w:spacing w:line="276" w:lineRule="auto"/>
        <w:ind w:left="100" w:firstLine="0"/>
        <w:rPr>
          <w:b w:val="0"/>
          <w:sz w:val="24"/>
          <w:szCs w:val="24"/>
        </w:rPr>
      </w:pPr>
      <w:r w:rsidRPr="00FF091F">
        <w:rPr>
          <w:b w:val="0"/>
          <w:sz w:val="22"/>
          <w:szCs w:val="22"/>
        </w:rPr>
        <w:t xml:space="preserve">Architects’ fees are complicated to calculate because they can cover an extensive range of </w:t>
      </w:r>
      <w:r w:rsidR="00357FB4">
        <w:rPr>
          <w:b w:val="0"/>
          <w:sz w:val="22"/>
          <w:szCs w:val="22"/>
        </w:rPr>
        <w:t xml:space="preserve">                 </w:t>
      </w:r>
      <w:r w:rsidRPr="00FF091F">
        <w:rPr>
          <w:b w:val="0"/>
          <w:sz w:val="22"/>
          <w:szCs w:val="22"/>
        </w:rPr>
        <w:t>services and roles. While they do not normally form of part of calculating build cost, they do</w:t>
      </w:r>
      <w:r w:rsidR="00357FB4">
        <w:rPr>
          <w:b w:val="0"/>
          <w:sz w:val="22"/>
          <w:szCs w:val="22"/>
        </w:rPr>
        <w:t xml:space="preserve">                                    </w:t>
      </w:r>
      <w:r w:rsidRPr="00FF091F">
        <w:rPr>
          <w:b w:val="0"/>
          <w:sz w:val="22"/>
          <w:szCs w:val="22"/>
        </w:rPr>
        <w:t xml:space="preserve"> need to be considered as they can be significant. For more information on architects’ fees we </w:t>
      </w:r>
      <w:r w:rsidR="00357FB4">
        <w:rPr>
          <w:b w:val="0"/>
          <w:sz w:val="22"/>
          <w:szCs w:val="22"/>
        </w:rPr>
        <w:t xml:space="preserve">                        </w:t>
      </w:r>
      <w:r w:rsidRPr="00FF091F">
        <w:rPr>
          <w:b w:val="0"/>
          <w:sz w:val="22"/>
          <w:szCs w:val="22"/>
        </w:rPr>
        <w:t xml:space="preserve">suggest you read our article, What Does it Cost to Use XXXXXXXXXXXX? </w:t>
      </w:r>
    </w:p>
    <w:p w14:paraId="51CEDCEA" w14:textId="67DE041A" w:rsidR="000909B8" w:rsidRPr="000909B8" w:rsidRDefault="000909B8" w:rsidP="000909B8">
      <w:pPr>
        <w:spacing w:before="6" w:line="273" w:lineRule="auto"/>
        <w:ind w:left="100" w:right="1442"/>
        <w:rPr>
          <w:rFonts w:ascii="Arial"/>
        </w:rPr>
      </w:pPr>
      <w:r w:rsidRPr="000909B8">
        <w:rPr>
          <w:rFonts w:ascii="Arial"/>
        </w:rPr>
        <w:t>However, for the purposes of this article, we offer here a very brief guide. There is a relationship between the cost to build and the cost to design but it can be a bit arbitrary. For many years architectural fees have been assumed as being 10% of a building</w:t>
      </w:r>
      <w:r w:rsidRPr="000909B8">
        <w:rPr>
          <w:rFonts w:ascii="Arial"/>
        </w:rPr>
        <w:t>’</w:t>
      </w:r>
      <w:r w:rsidRPr="000909B8">
        <w:rPr>
          <w:rFonts w:ascii="Arial"/>
        </w:rPr>
        <w:t>s construction cost, but we believe that this can only be used as a guide or starting point and is unlikely to include other services such as interior design, town planning or contract administration during the construction phase. If 10% seems too high then having an architecturally designed home is probably out of question. If 10% doesn</w:t>
      </w:r>
      <w:r w:rsidRPr="000909B8">
        <w:rPr>
          <w:rFonts w:ascii="Arial"/>
        </w:rPr>
        <w:t>’</w:t>
      </w:r>
      <w:r w:rsidRPr="000909B8">
        <w:rPr>
          <w:rFonts w:ascii="Arial"/>
        </w:rPr>
        <w:t xml:space="preserve">t make you flinch then you should determine exactly what that 10% includes. It may be far too little for clients expecting high end service with everything included. </w:t>
      </w:r>
    </w:p>
    <w:p w14:paraId="3116A9C5" w14:textId="76ED6FE4" w:rsidR="000909B8" w:rsidRPr="000909B8" w:rsidRDefault="000909B8" w:rsidP="000909B8">
      <w:pPr>
        <w:spacing w:before="6" w:line="273" w:lineRule="auto"/>
        <w:ind w:left="100" w:right="1442"/>
        <w:rPr>
          <w:rFonts w:ascii="Arial"/>
        </w:rPr>
      </w:pPr>
    </w:p>
    <w:p w14:paraId="0895AA87" w14:textId="299812E8" w:rsidR="000909B8" w:rsidRPr="000909B8" w:rsidRDefault="000909B8" w:rsidP="000909B8">
      <w:pPr>
        <w:spacing w:before="6" w:line="273" w:lineRule="auto"/>
        <w:ind w:left="100" w:right="1442"/>
        <w:rPr>
          <w:rFonts w:ascii="Arial"/>
        </w:rPr>
      </w:pPr>
      <w:r w:rsidRPr="000909B8">
        <w:rPr>
          <w:rFonts w:ascii="Arial"/>
        </w:rPr>
        <w:t>We suggest that the architect</w:t>
      </w:r>
      <w:r w:rsidRPr="000909B8">
        <w:rPr>
          <w:rFonts w:ascii="Arial"/>
        </w:rPr>
        <w:t>’</w:t>
      </w:r>
      <w:r w:rsidRPr="000909B8">
        <w:rPr>
          <w:rFonts w:ascii="Arial"/>
        </w:rPr>
        <w:t>s fees be assumed to be between 10% and 15%. It is also important to consider, however, the quality of the work and the efficiencies of the practice. Practices with reputations for efficient, award winning work that truly delivers happiness to their clients can justifiably charge fees in excess of 15% for residential projects.</w:t>
      </w:r>
    </w:p>
    <w:p w14:paraId="1BF76018" w14:textId="0AB1B948" w:rsidR="000909B8" w:rsidRDefault="000909B8" w:rsidP="000909B8">
      <w:pPr>
        <w:spacing w:before="6" w:line="273" w:lineRule="auto"/>
        <w:ind w:left="100" w:right="1442"/>
        <w:rPr>
          <w:rFonts w:ascii="Arial"/>
        </w:rPr>
      </w:pPr>
    </w:p>
    <w:p w14:paraId="55F7913A" w14:textId="77777777" w:rsidR="00F67369" w:rsidRDefault="00F67369" w:rsidP="00357FB4">
      <w:pPr>
        <w:spacing w:before="6" w:line="276" w:lineRule="auto"/>
        <w:ind w:right="1442"/>
        <w:rPr>
          <w:rFonts w:ascii="Arial"/>
          <w:b/>
          <w:sz w:val="24"/>
          <w:szCs w:val="24"/>
        </w:rPr>
      </w:pPr>
    </w:p>
    <w:p w14:paraId="7C2E4059" w14:textId="05266197" w:rsidR="000909B8" w:rsidRPr="000909B8" w:rsidRDefault="000909B8" w:rsidP="000909B8">
      <w:pPr>
        <w:spacing w:before="6" w:line="276" w:lineRule="auto"/>
        <w:ind w:left="100" w:right="1442"/>
        <w:rPr>
          <w:rFonts w:ascii="Arial"/>
          <w:b/>
          <w:sz w:val="24"/>
          <w:szCs w:val="24"/>
        </w:rPr>
      </w:pPr>
      <w:r w:rsidRPr="000909B8">
        <w:rPr>
          <w:rFonts w:ascii="Arial"/>
          <w:b/>
          <w:sz w:val="24"/>
          <w:szCs w:val="24"/>
        </w:rPr>
        <w:t>Budget allowance calculation example?</w:t>
      </w:r>
    </w:p>
    <w:p w14:paraId="3BBC85BD" w14:textId="60C6BD19" w:rsidR="000909B8" w:rsidRPr="000909B8" w:rsidRDefault="000909B8" w:rsidP="000909B8">
      <w:pPr>
        <w:spacing w:before="6" w:line="273" w:lineRule="auto"/>
        <w:ind w:left="100" w:right="1442"/>
        <w:rPr>
          <w:rFonts w:ascii="Arial"/>
        </w:rPr>
      </w:pPr>
    </w:p>
    <w:p w14:paraId="24F175F2" w14:textId="74F539C1" w:rsidR="000909B8" w:rsidRPr="000909B8" w:rsidRDefault="000909B8" w:rsidP="000909B8">
      <w:pPr>
        <w:pStyle w:val="ListParagraph"/>
        <w:numPr>
          <w:ilvl w:val="0"/>
          <w:numId w:val="2"/>
        </w:numPr>
        <w:spacing w:before="6"/>
        <w:ind w:left="460" w:right="1442"/>
        <w:rPr>
          <w:rFonts w:ascii="Arial"/>
        </w:rPr>
      </w:pPr>
      <w:r w:rsidRPr="000909B8">
        <w:rPr>
          <w:rFonts w:ascii="Arial"/>
        </w:rPr>
        <w:t>A 300-square metre house built at $3,000 + GST per square metre= $900,000 + GST</w:t>
      </w:r>
    </w:p>
    <w:p w14:paraId="60DC1B32" w14:textId="201E925D" w:rsidR="000909B8" w:rsidRPr="000909B8" w:rsidRDefault="000909B8" w:rsidP="000909B8">
      <w:pPr>
        <w:spacing w:before="6"/>
        <w:ind w:left="-260" w:right="1442"/>
        <w:rPr>
          <w:rFonts w:ascii="Arial"/>
        </w:rPr>
      </w:pPr>
    </w:p>
    <w:p w14:paraId="5E4688A6" w14:textId="7EB59E0B" w:rsidR="000909B8" w:rsidRPr="000909B8" w:rsidRDefault="000909B8" w:rsidP="000909B8">
      <w:pPr>
        <w:pStyle w:val="ListParagraph"/>
        <w:numPr>
          <w:ilvl w:val="0"/>
          <w:numId w:val="2"/>
        </w:numPr>
        <w:spacing w:before="6"/>
        <w:ind w:left="460" w:right="1442"/>
        <w:rPr>
          <w:rFonts w:ascii="Arial"/>
        </w:rPr>
      </w:pPr>
      <w:r w:rsidRPr="000909B8">
        <w:rPr>
          <w:rFonts w:ascii="Arial"/>
        </w:rPr>
        <w:t>Site conditions: for a significantly sloping block with limited access, allow and extra 10% of$900,000 = $90,000 + GST</w:t>
      </w:r>
    </w:p>
    <w:p w14:paraId="778698FC" w14:textId="02C14577" w:rsidR="000909B8" w:rsidRPr="000909B8" w:rsidRDefault="000909B8" w:rsidP="000909B8">
      <w:pPr>
        <w:spacing w:before="6"/>
        <w:ind w:left="-260" w:right="1442"/>
        <w:rPr>
          <w:rFonts w:ascii="Arial"/>
        </w:rPr>
      </w:pPr>
    </w:p>
    <w:p w14:paraId="52F529EF" w14:textId="0EB429B5" w:rsidR="000909B8" w:rsidRPr="000909B8" w:rsidRDefault="000909B8" w:rsidP="000909B8">
      <w:pPr>
        <w:pStyle w:val="ListParagraph"/>
        <w:numPr>
          <w:ilvl w:val="0"/>
          <w:numId w:val="2"/>
        </w:numPr>
        <w:spacing w:before="6"/>
        <w:ind w:left="460" w:right="1442"/>
        <w:rPr>
          <w:rFonts w:ascii="Arial"/>
        </w:rPr>
      </w:pPr>
      <w:r w:rsidRPr="000909B8">
        <w:rPr>
          <w:rFonts w:ascii="Arial"/>
        </w:rPr>
        <w:t>Luxury items: for a heated swimming pool with cover and self-cleaning capability, allow and extra $100,000 + GST</w:t>
      </w:r>
    </w:p>
    <w:p w14:paraId="20A07278" w14:textId="68CCDC36" w:rsidR="000909B8" w:rsidRPr="000909B8" w:rsidRDefault="000909B8" w:rsidP="000909B8">
      <w:pPr>
        <w:spacing w:before="6"/>
        <w:ind w:left="-260" w:right="1442"/>
        <w:rPr>
          <w:rFonts w:ascii="Arial"/>
        </w:rPr>
      </w:pPr>
    </w:p>
    <w:p w14:paraId="2256A9AA" w14:textId="02AAAEEB" w:rsidR="000909B8" w:rsidRPr="000909B8" w:rsidRDefault="000909B8" w:rsidP="000909B8">
      <w:pPr>
        <w:pStyle w:val="ListParagraph"/>
        <w:numPr>
          <w:ilvl w:val="0"/>
          <w:numId w:val="2"/>
        </w:numPr>
        <w:spacing w:before="6"/>
        <w:ind w:left="460" w:right="1442"/>
        <w:rPr>
          <w:rFonts w:ascii="Arial"/>
        </w:rPr>
      </w:pPr>
      <w:r w:rsidRPr="000909B8">
        <w:rPr>
          <w:rFonts w:ascii="Arial"/>
        </w:rPr>
        <w:t>Landscaping and fencing: allow an extra 15% = $135,000 + GST</w:t>
      </w:r>
    </w:p>
    <w:p w14:paraId="5EC2F874" w14:textId="0FFB171E" w:rsidR="000909B8" w:rsidRPr="000909B8" w:rsidRDefault="000909B8" w:rsidP="000909B8">
      <w:pPr>
        <w:spacing w:before="6"/>
        <w:ind w:left="-260" w:right="1442"/>
        <w:rPr>
          <w:rFonts w:ascii="Arial"/>
        </w:rPr>
      </w:pPr>
    </w:p>
    <w:p w14:paraId="71B7B18D" w14:textId="7698FEF1" w:rsidR="000909B8" w:rsidRPr="000909B8" w:rsidRDefault="000909B8" w:rsidP="000909B8">
      <w:pPr>
        <w:pStyle w:val="ListParagraph"/>
        <w:numPr>
          <w:ilvl w:val="0"/>
          <w:numId w:val="2"/>
        </w:numPr>
        <w:spacing w:before="6"/>
        <w:ind w:left="460" w:right="1442"/>
        <w:rPr>
          <w:rFonts w:ascii="Arial"/>
        </w:rPr>
      </w:pPr>
      <w:r w:rsidRPr="000909B8">
        <w:rPr>
          <w:rFonts w:ascii="Arial"/>
        </w:rPr>
        <w:t>Existing house demolition and site preparation: allow an extra $20,000 + GST</w:t>
      </w:r>
    </w:p>
    <w:p w14:paraId="78C275B2" w14:textId="6A42A7F5" w:rsidR="000909B8" w:rsidRPr="000909B8" w:rsidRDefault="000909B8" w:rsidP="000909B8">
      <w:pPr>
        <w:spacing w:before="6"/>
        <w:ind w:left="-260" w:right="1442"/>
        <w:rPr>
          <w:rFonts w:ascii="Arial"/>
        </w:rPr>
      </w:pPr>
    </w:p>
    <w:p w14:paraId="2F236369" w14:textId="07E5223C" w:rsidR="000909B8" w:rsidRPr="000909B8" w:rsidRDefault="000909B8" w:rsidP="000909B8">
      <w:pPr>
        <w:pStyle w:val="ListParagraph"/>
        <w:numPr>
          <w:ilvl w:val="0"/>
          <w:numId w:val="2"/>
        </w:numPr>
        <w:spacing w:before="6"/>
        <w:ind w:left="460" w:right="1442"/>
        <w:rPr>
          <w:rFonts w:ascii="Arial"/>
        </w:rPr>
      </w:pPr>
      <w:r w:rsidRPr="000909B8">
        <w:rPr>
          <w:rFonts w:ascii="Arial"/>
        </w:rPr>
        <w:t>Architect</w:t>
      </w:r>
      <w:r w:rsidRPr="000909B8">
        <w:rPr>
          <w:rFonts w:ascii="Arial"/>
        </w:rPr>
        <w:t>’</w:t>
      </w:r>
      <w:r w:rsidRPr="000909B8">
        <w:rPr>
          <w:rFonts w:ascii="Arial"/>
        </w:rPr>
        <w:t>s fees including interior design: allow an extra at 12% of $1,115,000 = $138,600 + GST</w:t>
      </w:r>
    </w:p>
    <w:p w14:paraId="0573EEC0" w14:textId="39595199" w:rsidR="000909B8" w:rsidRPr="000909B8" w:rsidRDefault="000909B8" w:rsidP="000909B8">
      <w:pPr>
        <w:spacing w:before="6"/>
        <w:ind w:right="1442"/>
        <w:rPr>
          <w:rFonts w:ascii="Arial"/>
        </w:rPr>
      </w:pPr>
    </w:p>
    <w:p w14:paraId="2B287E13" w14:textId="2E305C0A" w:rsidR="000909B8" w:rsidRPr="000909B8" w:rsidRDefault="000909B8" w:rsidP="000909B8">
      <w:pPr>
        <w:pStyle w:val="ListParagraph"/>
        <w:numPr>
          <w:ilvl w:val="0"/>
          <w:numId w:val="2"/>
        </w:numPr>
        <w:spacing w:before="6"/>
        <w:ind w:left="460" w:right="1442"/>
        <w:rPr>
          <w:rFonts w:ascii="Arial"/>
        </w:rPr>
      </w:pPr>
      <w:r w:rsidRPr="000909B8">
        <w:rPr>
          <w:rFonts w:ascii="Arial"/>
        </w:rPr>
        <w:t>Other consultants and fees: allow an extra $20,000 + GST.</w:t>
      </w:r>
    </w:p>
    <w:p w14:paraId="7A5C197A" w14:textId="4218E92C" w:rsidR="000909B8" w:rsidRDefault="000909B8" w:rsidP="000909B8">
      <w:pPr>
        <w:spacing w:before="6" w:line="273" w:lineRule="auto"/>
        <w:ind w:right="1442"/>
        <w:rPr>
          <w:rFonts w:ascii="Arial"/>
        </w:rPr>
      </w:pPr>
    </w:p>
    <w:p w14:paraId="34575376" w14:textId="77777777" w:rsidR="00D047E8" w:rsidRDefault="00D047E8" w:rsidP="00D047E8">
      <w:pPr>
        <w:spacing w:before="6" w:line="276" w:lineRule="auto"/>
        <w:ind w:right="1442"/>
        <w:rPr>
          <w:rFonts w:ascii="Arial"/>
          <w:b/>
        </w:rPr>
      </w:pPr>
    </w:p>
    <w:p w14:paraId="22D8C082" w14:textId="0D7F2B2E" w:rsidR="000909B8" w:rsidRPr="00D047E8" w:rsidRDefault="000909B8" w:rsidP="00D047E8">
      <w:pPr>
        <w:spacing w:before="6" w:line="276" w:lineRule="auto"/>
        <w:ind w:right="1442"/>
        <w:rPr>
          <w:rFonts w:ascii="Arial"/>
        </w:rPr>
      </w:pPr>
      <w:r w:rsidRPr="000909B8">
        <w:rPr>
          <w:rFonts w:ascii="Arial"/>
          <w:b/>
        </w:rPr>
        <w:t xml:space="preserve">TOTAL BUDGET ALLOWANCE = $1,363,600 + GST= $1,499,960 </w:t>
      </w:r>
    </w:p>
    <w:p w14:paraId="78357114" w14:textId="14181B1C" w:rsidR="00680F1C" w:rsidRDefault="000909B8" w:rsidP="00FF091F">
      <w:pPr>
        <w:spacing w:before="6"/>
        <w:ind w:right="1442"/>
        <w:rPr>
          <w:rFonts w:ascii="Arial"/>
        </w:rPr>
      </w:pPr>
      <w:r w:rsidRPr="000909B8">
        <w:rPr>
          <w:rFonts w:ascii="Arial"/>
        </w:rPr>
        <w:t>From the above example, we can see that someone with $1 million wanting a 300-square metre house might assume that they are ready to proceed, but after considering all factors, they might in fact be almost half a million dollars short.</w:t>
      </w:r>
    </w:p>
    <w:p w14:paraId="0A17D776" w14:textId="545DE335" w:rsidR="00E97979" w:rsidRDefault="00E97979" w:rsidP="00FF091F">
      <w:pPr>
        <w:spacing w:before="6"/>
        <w:ind w:right="1442"/>
        <w:rPr>
          <w:rFonts w:ascii="Arial"/>
        </w:rPr>
      </w:pPr>
    </w:p>
    <w:p w14:paraId="4FB182D0" w14:textId="33CE09A5" w:rsidR="00E97979" w:rsidRDefault="00E97979" w:rsidP="00FF091F">
      <w:pPr>
        <w:spacing w:before="6"/>
        <w:ind w:right="1442"/>
        <w:rPr>
          <w:rFonts w:ascii="Arial"/>
        </w:rPr>
      </w:pPr>
    </w:p>
    <w:p w14:paraId="29651B0B" w14:textId="4BC432DD" w:rsidR="00CA30C2" w:rsidRDefault="00CA30C2">
      <w:pPr>
        <w:rPr>
          <w:vertAlign w:val="subscript"/>
        </w:rPr>
      </w:pPr>
    </w:p>
    <w:p w14:paraId="24422D21" w14:textId="37E890C5" w:rsidR="00A95759" w:rsidRPr="003C5916" w:rsidRDefault="00A95759" w:rsidP="00794254"/>
    <w:sectPr w:rsidR="00A95759" w:rsidRPr="003C5916" w:rsidSect="00DB121F">
      <w:pgSz w:w="11910" w:h="16840"/>
      <w:pgMar w:top="1380" w:right="0" w:bottom="280" w:left="13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D07ED1" w14:textId="77777777" w:rsidR="00801340" w:rsidRDefault="00801340" w:rsidP="00E430B7">
      <w:r>
        <w:separator/>
      </w:r>
    </w:p>
  </w:endnote>
  <w:endnote w:type="continuationSeparator" w:id="0">
    <w:p w14:paraId="15655F81" w14:textId="77777777" w:rsidR="00801340" w:rsidRDefault="00801340" w:rsidP="00E430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3FDA7B" w14:textId="77777777" w:rsidR="00E430B7" w:rsidRDefault="00A302FB">
    <w:pPr>
      <w:pStyle w:val="Footer"/>
    </w:pPr>
    <w:r>
      <w:rPr>
        <w:noProof/>
        <w:lang w:val="en-US" w:eastAsia="ja-JP" w:bidi="ar-SA"/>
      </w:rPr>
      <mc:AlternateContent>
        <mc:Choice Requires="wpg">
          <w:drawing>
            <wp:anchor distT="0" distB="0" distL="114300" distR="114300" simplePos="0" relativeHeight="251661312" behindDoc="0" locked="0" layoutInCell="1" allowOverlap="1" wp14:anchorId="6C931B96" wp14:editId="0E541775">
              <wp:simplePos x="0" y="0"/>
              <wp:positionH relativeFrom="page">
                <wp:align>right</wp:align>
              </wp:positionH>
              <wp:positionV relativeFrom="bottomMargin">
                <wp:align>center</wp:align>
              </wp:positionV>
              <wp:extent cx="6172200" cy="274320"/>
              <wp:effectExtent l="0" t="0" r="0" b="0"/>
              <wp:wrapNone/>
              <wp:docPr id="164" name="Group 164"/>
              <wp:cNvGraphicFramePr/>
              <a:graphic xmlns:a="http://schemas.openxmlformats.org/drawingml/2006/main">
                <a:graphicData uri="http://schemas.microsoft.com/office/word/2010/wordprocessingGroup">
                  <wpg:wgp>
                    <wpg:cNvGrpSpPr/>
                    <wpg:grpSpPr>
                      <a:xfrm>
                        <a:off x="0" y="0"/>
                        <a:ext cx="6172200" cy="274320"/>
                        <a:chOff x="0" y="0"/>
                        <a:chExt cx="6172200" cy="274320"/>
                      </a:xfrm>
                    </wpg:grpSpPr>
                    <wps:wsp>
                      <wps:cNvPr id="165" name="Rectangle 165"/>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 name="Text Box 166"/>
                      <wps:cNvSpPr txBox="1"/>
                      <wps:spPr>
                        <a:xfrm>
                          <a:off x="0" y="9525"/>
                          <a:ext cx="5943600" cy="2292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4D83E91" w14:textId="2FA5C821" w:rsidR="00A302FB" w:rsidRPr="00F92D15" w:rsidRDefault="00801340">
                            <w:pPr>
                              <w:pStyle w:val="Footer"/>
                              <w:jc w:val="right"/>
                              <w:rPr>
                                <w:b/>
                                <w:color w:val="4D4D4C"/>
                                <w:sz w:val="20"/>
                                <w:szCs w:val="20"/>
                              </w:rPr>
                            </w:pPr>
                            <w:sdt>
                              <w:sdtPr>
                                <w:rPr>
                                  <w:rFonts w:ascii="Arial" w:hAnsi="Arial" w:cs="Arial"/>
                                  <w:b/>
                                  <w:caps/>
                                  <w:color w:val="4D4D4C"/>
                                  <w:sz w:val="18"/>
                                  <w:szCs w:val="18"/>
                                </w:rPr>
                                <w:alias w:val="Title"/>
                                <w:tag w:val=""/>
                                <w:id w:val="-254056283"/>
                                <w:dataBinding w:prefixMappings="xmlns:ns0='http://purl.org/dc/elements/1.1/' xmlns:ns1='http://schemas.openxmlformats.org/package/2006/metadata/core-properties' " w:xpath="/ns1:coreProperties[1]/ns0:title[1]" w:storeItemID="{6C3C8BC8-F283-45AE-878A-BAB7291924A1}"/>
                                <w:text/>
                              </w:sdtPr>
                              <w:sdtEndPr/>
                              <w:sdtContent>
                                <w:r w:rsidR="00A302FB" w:rsidRPr="00F92D15">
                                  <w:rPr>
                                    <w:rFonts w:ascii="Arial" w:hAnsi="Arial" w:cs="Arial"/>
                                    <w:b/>
                                    <w:caps/>
                                    <w:color w:val="4D4D4C"/>
                                    <w:sz w:val="18"/>
                                    <w:szCs w:val="18"/>
                                    <w:lang w:val="en-US"/>
                                  </w:rPr>
                                  <w:t>COST TO BUILD BLOG</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6C931B96" id="Group 164" o:spid="_x0000_s1028" style="position:absolute;margin-left:434.8pt;margin-top:0;width:486pt;height:21.6pt;z-index:251661312;mso-position-horizontal:right;mso-position-horizontal-relative:page;mso-position-vertical:center;mso-position-vertical-relative:bottom-margin-area;mso-width-relative:margin;mso-height-relative:margin" coordsize="61722,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">
              <v:rect id="Rectangle 165" o:spid="_x0000_s1029"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" fillcolor="white [3212]" stroked="f" strokeweight="2pt">
                <v:fill opacity="0"/>
              </v:rect>
              <v:shapetype id="_x0000_t202" coordsize="21600,21600" o:spt="202" path="m,l,21600r21600,l21600,xe">
                <v:stroke joinstyle="miter"/>
                <v:path gradientshapeok="t" o:connecttype="rect"/>
              </v:shapetype>
              <v:shape id="Text Box 166" o:spid="_x0000_s1030" type="#_x0000_t202" style="position:absolute;top:95;width:59436;height:2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" filled="f" stroked="f" strokeweight=".5pt">
                <v:textbox style="mso-fit-shape-to-text:t" inset="0,,0">
                  <w:txbxContent>
                    <w:p w14:paraId="24D83E91" w14:textId="2FA5C821" w:rsidR="00A302FB" w:rsidRPr="00F92D15" w:rsidRDefault="00801340">
                      <w:pPr>
                        <w:pStyle w:val="Footer"/>
                        <w:jc w:val="right"/>
                        <w:rPr>
                          <w:b/>
                          <w:color w:val="4D4D4C"/>
                          <w:sz w:val="20"/>
                          <w:szCs w:val="20"/>
                        </w:rPr>
                      </w:pPr>
                      <w:sdt>
                        <w:sdtPr>
                          <w:rPr>
                            <w:rFonts w:ascii="Arial" w:hAnsi="Arial" w:cs="Arial"/>
                            <w:b/>
                            <w:caps/>
                            <w:color w:val="4D4D4C"/>
                            <w:sz w:val="18"/>
                            <w:szCs w:val="18"/>
                          </w:rPr>
                          <w:alias w:val="Title"/>
                          <w:tag w:val=""/>
                          <w:id w:val="-254056283"/>
                          <w:dataBinding w:prefixMappings="xmlns:ns0='http://purl.org/dc/elements/1.1/' xmlns:ns1='http://schemas.openxmlformats.org/package/2006/metadata/core-properties' " w:xpath="/ns1:coreProperties[1]/ns0:title[1]" w:storeItemID="{6C3C8BC8-F283-45AE-878A-BAB7291924A1}"/>
                          <w:text/>
                        </w:sdtPr>
                        <w:sdtEndPr/>
                        <w:sdtContent>
                          <w:r w:rsidR="00A302FB" w:rsidRPr="00F92D15">
                            <w:rPr>
                              <w:rFonts w:ascii="Arial" w:hAnsi="Arial" w:cs="Arial"/>
                              <w:b/>
                              <w:caps/>
                              <w:color w:val="4D4D4C"/>
                              <w:sz w:val="18"/>
                              <w:szCs w:val="18"/>
                              <w:lang w:val="en-US"/>
                            </w:rPr>
                            <w:t>COST TO BUILD BLOG</w:t>
                          </w:r>
                        </w:sdtContent>
                      </w:sdt>
                    </w:p>
                  </w:txbxContent>
                </v:textbox>
              </v:shape>
              <w10:wrap anchorx="page" anchory="margin"/>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E6F1AA" w14:textId="77777777" w:rsidR="00507F09" w:rsidRDefault="00507F09" w:rsidP="001F51D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B2B759" w14:textId="77777777" w:rsidR="00801340" w:rsidRDefault="00801340" w:rsidP="00E430B7">
      <w:r>
        <w:separator/>
      </w:r>
    </w:p>
  </w:footnote>
  <w:footnote w:type="continuationSeparator" w:id="0">
    <w:p w14:paraId="69C48169" w14:textId="77777777" w:rsidR="00801340" w:rsidRDefault="00801340" w:rsidP="00E430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37E52C" w14:textId="77777777" w:rsidR="00E430B7" w:rsidRDefault="00E430B7" w:rsidP="00E430B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8275F3" w14:textId="0FCE1409" w:rsidR="00284652" w:rsidRDefault="00284652" w:rsidP="005B4D78">
    <w:pPr>
      <w:pStyle w:val="Header"/>
    </w:pPr>
  </w:p>
  <w:p w14:paraId="6BF3B142" w14:textId="77777777" w:rsidR="00E430B7" w:rsidRPr="00F92D15" w:rsidRDefault="00E430B7" w:rsidP="00ED6C2C">
    <w:pPr>
      <w:pStyle w:val="Header"/>
      <w:jc w:val="right"/>
      <w:rPr>
        <w:color w:val="4D4D4C"/>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B9A125F"/>
    <w:multiLevelType w:val="hybridMultilevel"/>
    <w:tmpl w:val="E494B5D2"/>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1" w15:restartNumberingAfterBreak="0">
    <w:nsid w:val="5BD37654"/>
    <w:multiLevelType w:val="hybridMultilevel"/>
    <w:tmpl w:val="A060289C"/>
    <w:lvl w:ilvl="0" w:tplc="422ACD68">
      <w:numFmt w:val="bullet"/>
      <w:lvlText w:val="•"/>
      <w:lvlJc w:val="left"/>
      <w:pPr>
        <w:ind w:left="460" w:hanging="360"/>
      </w:pPr>
      <w:rPr>
        <w:rFonts w:ascii="Arial" w:eastAsia="Arial" w:hAnsi="Arial" w:cs="Arial" w:hint="default"/>
        <w:w w:val="130"/>
        <w:sz w:val="20"/>
        <w:szCs w:val="20"/>
        <w:lang w:val="en-AU" w:eastAsia="en-AU" w:bidi="en-AU"/>
      </w:rPr>
    </w:lvl>
    <w:lvl w:ilvl="1" w:tplc="C22EEC5E">
      <w:numFmt w:val="bullet"/>
      <w:lvlText w:val="•"/>
      <w:lvlJc w:val="left"/>
      <w:pPr>
        <w:ind w:left="1434" w:hanging="360"/>
      </w:pPr>
      <w:rPr>
        <w:rFonts w:hint="default"/>
        <w:lang w:val="en-AU" w:eastAsia="en-AU" w:bidi="en-AU"/>
      </w:rPr>
    </w:lvl>
    <w:lvl w:ilvl="2" w:tplc="7BBA274C">
      <w:numFmt w:val="bullet"/>
      <w:lvlText w:val="•"/>
      <w:lvlJc w:val="left"/>
      <w:pPr>
        <w:ind w:left="2409" w:hanging="360"/>
      </w:pPr>
      <w:rPr>
        <w:rFonts w:hint="default"/>
        <w:lang w:val="en-AU" w:eastAsia="en-AU" w:bidi="en-AU"/>
      </w:rPr>
    </w:lvl>
    <w:lvl w:ilvl="3" w:tplc="F16EBD06">
      <w:numFmt w:val="bullet"/>
      <w:lvlText w:val="•"/>
      <w:lvlJc w:val="left"/>
      <w:pPr>
        <w:ind w:left="3383" w:hanging="360"/>
      </w:pPr>
      <w:rPr>
        <w:rFonts w:hint="default"/>
        <w:lang w:val="en-AU" w:eastAsia="en-AU" w:bidi="en-AU"/>
      </w:rPr>
    </w:lvl>
    <w:lvl w:ilvl="4" w:tplc="033204A4">
      <w:numFmt w:val="bullet"/>
      <w:lvlText w:val="•"/>
      <w:lvlJc w:val="left"/>
      <w:pPr>
        <w:ind w:left="4358" w:hanging="360"/>
      </w:pPr>
      <w:rPr>
        <w:rFonts w:hint="default"/>
        <w:lang w:val="en-AU" w:eastAsia="en-AU" w:bidi="en-AU"/>
      </w:rPr>
    </w:lvl>
    <w:lvl w:ilvl="5" w:tplc="423A1506">
      <w:numFmt w:val="bullet"/>
      <w:lvlText w:val="•"/>
      <w:lvlJc w:val="left"/>
      <w:pPr>
        <w:ind w:left="5333" w:hanging="360"/>
      </w:pPr>
      <w:rPr>
        <w:rFonts w:hint="default"/>
        <w:lang w:val="en-AU" w:eastAsia="en-AU" w:bidi="en-AU"/>
      </w:rPr>
    </w:lvl>
    <w:lvl w:ilvl="6" w:tplc="0716296C">
      <w:numFmt w:val="bullet"/>
      <w:lvlText w:val="•"/>
      <w:lvlJc w:val="left"/>
      <w:pPr>
        <w:ind w:left="6307" w:hanging="360"/>
      </w:pPr>
      <w:rPr>
        <w:rFonts w:hint="default"/>
        <w:lang w:val="en-AU" w:eastAsia="en-AU" w:bidi="en-AU"/>
      </w:rPr>
    </w:lvl>
    <w:lvl w:ilvl="7" w:tplc="7EE80FAE">
      <w:numFmt w:val="bullet"/>
      <w:lvlText w:val="•"/>
      <w:lvlJc w:val="left"/>
      <w:pPr>
        <w:ind w:left="7282" w:hanging="360"/>
      </w:pPr>
      <w:rPr>
        <w:rFonts w:hint="default"/>
        <w:lang w:val="en-AU" w:eastAsia="en-AU" w:bidi="en-AU"/>
      </w:rPr>
    </w:lvl>
    <w:lvl w:ilvl="8" w:tplc="0C683CB2">
      <w:numFmt w:val="bullet"/>
      <w:lvlText w:val="•"/>
      <w:lvlJc w:val="left"/>
      <w:pPr>
        <w:ind w:left="8257" w:hanging="360"/>
      </w:pPr>
      <w:rPr>
        <w:rFonts w:hint="default"/>
        <w:lang w:val="en-AU" w:eastAsia="en-AU" w:bidi="en-AU"/>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0F1C"/>
    <w:rsid w:val="00000007"/>
    <w:rsid w:val="00010AF0"/>
    <w:rsid w:val="000479A3"/>
    <w:rsid w:val="000909B8"/>
    <w:rsid w:val="0010528D"/>
    <w:rsid w:val="0016606B"/>
    <w:rsid w:val="00195B73"/>
    <w:rsid w:val="001A0F1B"/>
    <w:rsid w:val="001A2E5E"/>
    <w:rsid w:val="001C09E5"/>
    <w:rsid w:val="001D398F"/>
    <w:rsid w:val="001E6771"/>
    <w:rsid w:val="001F51DA"/>
    <w:rsid w:val="00213134"/>
    <w:rsid w:val="00231C2F"/>
    <w:rsid w:val="00255448"/>
    <w:rsid w:val="00261BE3"/>
    <w:rsid w:val="00281AEE"/>
    <w:rsid w:val="00284652"/>
    <w:rsid w:val="00291EB9"/>
    <w:rsid w:val="002976F5"/>
    <w:rsid w:val="002A209A"/>
    <w:rsid w:val="002A5575"/>
    <w:rsid w:val="00340A26"/>
    <w:rsid w:val="00357FB4"/>
    <w:rsid w:val="003845E2"/>
    <w:rsid w:val="003A32EB"/>
    <w:rsid w:val="003C5916"/>
    <w:rsid w:val="003D2CCE"/>
    <w:rsid w:val="004451D7"/>
    <w:rsid w:val="00507F09"/>
    <w:rsid w:val="005240E4"/>
    <w:rsid w:val="00533BB2"/>
    <w:rsid w:val="005B2089"/>
    <w:rsid w:val="005B3676"/>
    <w:rsid w:val="005B4D78"/>
    <w:rsid w:val="005E57DF"/>
    <w:rsid w:val="00625CFE"/>
    <w:rsid w:val="00637CD8"/>
    <w:rsid w:val="00680F1C"/>
    <w:rsid w:val="006A572B"/>
    <w:rsid w:val="006B36FD"/>
    <w:rsid w:val="006D5105"/>
    <w:rsid w:val="006E5213"/>
    <w:rsid w:val="00710B02"/>
    <w:rsid w:val="00722C21"/>
    <w:rsid w:val="00794254"/>
    <w:rsid w:val="007C30FA"/>
    <w:rsid w:val="007F2C37"/>
    <w:rsid w:val="007F6F2A"/>
    <w:rsid w:val="00801340"/>
    <w:rsid w:val="00813301"/>
    <w:rsid w:val="00824217"/>
    <w:rsid w:val="008549D0"/>
    <w:rsid w:val="00861CCF"/>
    <w:rsid w:val="008E5DBA"/>
    <w:rsid w:val="00901236"/>
    <w:rsid w:val="0091252A"/>
    <w:rsid w:val="0095639E"/>
    <w:rsid w:val="009577E9"/>
    <w:rsid w:val="00963D29"/>
    <w:rsid w:val="00997C4A"/>
    <w:rsid w:val="009C75E5"/>
    <w:rsid w:val="009D76D2"/>
    <w:rsid w:val="00A302FB"/>
    <w:rsid w:val="00A44326"/>
    <w:rsid w:val="00A44FCD"/>
    <w:rsid w:val="00A61CF9"/>
    <w:rsid w:val="00A95759"/>
    <w:rsid w:val="00AB0633"/>
    <w:rsid w:val="00AB3962"/>
    <w:rsid w:val="00AC6A40"/>
    <w:rsid w:val="00AF523F"/>
    <w:rsid w:val="00B5765B"/>
    <w:rsid w:val="00BA2807"/>
    <w:rsid w:val="00BA6AB8"/>
    <w:rsid w:val="00BB7198"/>
    <w:rsid w:val="00BE6AC7"/>
    <w:rsid w:val="00C33DDB"/>
    <w:rsid w:val="00C52B7D"/>
    <w:rsid w:val="00C75C08"/>
    <w:rsid w:val="00C94B28"/>
    <w:rsid w:val="00CA30C2"/>
    <w:rsid w:val="00CB672C"/>
    <w:rsid w:val="00CE0B56"/>
    <w:rsid w:val="00D01BB0"/>
    <w:rsid w:val="00D047E8"/>
    <w:rsid w:val="00D21335"/>
    <w:rsid w:val="00D33E3D"/>
    <w:rsid w:val="00D3550D"/>
    <w:rsid w:val="00D61D9F"/>
    <w:rsid w:val="00D668A2"/>
    <w:rsid w:val="00D70C56"/>
    <w:rsid w:val="00DA071B"/>
    <w:rsid w:val="00DB121F"/>
    <w:rsid w:val="00E160FD"/>
    <w:rsid w:val="00E430B7"/>
    <w:rsid w:val="00E97979"/>
    <w:rsid w:val="00EC0BB0"/>
    <w:rsid w:val="00EC7A32"/>
    <w:rsid w:val="00ED5E1B"/>
    <w:rsid w:val="00ED6C2C"/>
    <w:rsid w:val="00EE5089"/>
    <w:rsid w:val="00F16335"/>
    <w:rsid w:val="00F621A0"/>
    <w:rsid w:val="00F67369"/>
    <w:rsid w:val="00F8256E"/>
    <w:rsid w:val="00F92D15"/>
    <w:rsid w:val="00FE457F"/>
    <w:rsid w:val="00FF091F"/>
    <w:rsid w:val="00FF0E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B0F85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lang w:val="en-AU" w:eastAsia="en-AU" w:bidi="en-AU"/>
    </w:rPr>
  </w:style>
  <w:style w:type="paragraph" w:styleId="Heading1">
    <w:name w:val="heading 1"/>
    <w:basedOn w:val="Normal"/>
    <w:link w:val="Heading1Char"/>
    <w:uiPriority w:val="1"/>
    <w:qFormat/>
    <w:pPr>
      <w:ind w:left="820" w:hanging="360"/>
      <w:outlineLvl w:val="0"/>
    </w:pPr>
    <w:rPr>
      <w:rFonts w:ascii="Arial" w:eastAsia="Arial" w:hAnsi="Arial" w:cs="Arial"/>
      <w:b/>
      <w:bCs/>
      <w:sz w:val="28"/>
      <w:szCs w:val="28"/>
    </w:rPr>
  </w:style>
  <w:style w:type="paragraph" w:styleId="Heading2">
    <w:name w:val="heading 2"/>
    <w:basedOn w:val="Normal"/>
    <w:uiPriority w:val="1"/>
    <w:qFormat/>
    <w:pPr>
      <w:ind w:left="100"/>
      <w:outlineLvl w:val="1"/>
    </w:pPr>
    <w:rPr>
      <w:rFonts w:ascii="Arial" w:eastAsia="Arial" w:hAnsi="Arial" w:cs="Arial"/>
      <w:b/>
      <w:bCs/>
    </w:rPr>
  </w:style>
  <w:style w:type="paragraph" w:styleId="Heading3">
    <w:name w:val="heading 3"/>
    <w:basedOn w:val="Normal"/>
    <w:next w:val="Normal"/>
    <w:link w:val="Heading3Char"/>
    <w:uiPriority w:val="9"/>
    <w:unhideWhenUsed/>
    <w:qFormat/>
    <w:rsid w:val="00E430B7"/>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E430B7"/>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E430B7"/>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unhideWhenUsed/>
    <w:qFormat/>
    <w:rsid w:val="00E430B7"/>
    <w:pPr>
      <w:keepNext/>
      <w:keepLines/>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unhideWhenUsed/>
    <w:qFormat/>
    <w:rsid w:val="00E430B7"/>
    <w:pPr>
      <w:keepNext/>
      <w:keepLines/>
      <w:spacing w:before="40"/>
      <w:outlineLvl w:val="6"/>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ListParagraph">
    <w:name w:val="List Paragraph"/>
    <w:basedOn w:val="Normal"/>
    <w:uiPriority w:val="1"/>
    <w:qFormat/>
    <w:pPr>
      <w:spacing w:before="132"/>
      <w:ind w:left="820" w:hanging="360"/>
    </w:pPr>
  </w:style>
  <w:style w:type="paragraph" w:customStyle="1" w:styleId="TableParagraph">
    <w:name w:val="Table Paragraph"/>
    <w:basedOn w:val="Normal"/>
    <w:uiPriority w:val="1"/>
    <w:qFormat/>
  </w:style>
  <w:style w:type="character" w:customStyle="1" w:styleId="Heading3Char">
    <w:name w:val="Heading 3 Char"/>
    <w:basedOn w:val="DefaultParagraphFont"/>
    <w:link w:val="Heading3"/>
    <w:uiPriority w:val="9"/>
    <w:rsid w:val="00E430B7"/>
    <w:rPr>
      <w:rFonts w:asciiTheme="majorHAnsi" w:eastAsiaTheme="majorEastAsia" w:hAnsiTheme="majorHAnsi" w:cstheme="majorBidi"/>
      <w:color w:val="243F60" w:themeColor="accent1" w:themeShade="7F"/>
      <w:sz w:val="24"/>
      <w:szCs w:val="24"/>
      <w:lang w:val="en-AU" w:eastAsia="en-AU" w:bidi="en-AU"/>
    </w:rPr>
  </w:style>
  <w:style w:type="paragraph" w:styleId="NoSpacing">
    <w:name w:val="No Spacing"/>
    <w:link w:val="NoSpacingChar"/>
    <w:uiPriority w:val="1"/>
    <w:qFormat/>
    <w:rsid w:val="00E430B7"/>
    <w:rPr>
      <w:rFonts w:ascii="Calibri" w:eastAsia="Calibri" w:hAnsi="Calibri" w:cs="Calibri"/>
      <w:lang w:val="en-AU" w:eastAsia="en-AU" w:bidi="en-AU"/>
    </w:rPr>
  </w:style>
  <w:style w:type="character" w:customStyle="1" w:styleId="Heading4Char">
    <w:name w:val="Heading 4 Char"/>
    <w:basedOn w:val="DefaultParagraphFont"/>
    <w:link w:val="Heading4"/>
    <w:uiPriority w:val="9"/>
    <w:rsid w:val="00E430B7"/>
    <w:rPr>
      <w:rFonts w:asciiTheme="majorHAnsi" w:eastAsiaTheme="majorEastAsia" w:hAnsiTheme="majorHAnsi" w:cstheme="majorBidi"/>
      <w:i/>
      <w:iCs/>
      <w:color w:val="365F91" w:themeColor="accent1" w:themeShade="BF"/>
      <w:lang w:val="en-AU" w:eastAsia="en-AU" w:bidi="en-AU"/>
    </w:rPr>
  </w:style>
  <w:style w:type="character" w:customStyle="1" w:styleId="Heading5Char">
    <w:name w:val="Heading 5 Char"/>
    <w:basedOn w:val="DefaultParagraphFont"/>
    <w:link w:val="Heading5"/>
    <w:uiPriority w:val="9"/>
    <w:rsid w:val="00E430B7"/>
    <w:rPr>
      <w:rFonts w:asciiTheme="majorHAnsi" w:eastAsiaTheme="majorEastAsia" w:hAnsiTheme="majorHAnsi" w:cstheme="majorBidi"/>
      <w:color w:val="365F91" w:themeColor="accent1" w:themeShade="BF"/>
      <w:lang w:val="en-AU" w:eastAsia="en-AU" w:bidi="en-AU"/>
    </w:rPr>
  </w:style>
  <w:style w:type="character" w:customStyle="1" w:styleId="Heading6Char">
    <w:name w:val="Heading 6 Char"/>
    <w:basedOn w:val="DefaultParagraphFont"/>
    <w:link w:val="Heading6"/>
    <w:uiPriority w:val="9"/>
    <w:rsid w:val="00E430B7"/>
    <w:rPr>
      <w:rFonts w:asciiTheme="majorHAnsi" w:eastAsiaTheme="majorEastAsia" w:hAnsiTheme="majorHAnsi" w:cstheme="majorBidi"/>
      <w:color w:val="243F60" w:themeColor="accent1" w:themeShade="7F"/>
      <w:lang w:val="en-AU" w:eastAsia="en-AU" w:bidi="en-AU"/>
    </w:rPr>
  </w:style>
  <w:style w:type="character" w:customStyle="1" w:styleId="Heading7Char">
    <w:name w:val="Heading 7 Char"/>
    <w:basedOn w:val="DefaultParagraphFont"/>
    <w:link w:val="Heading7"/>
    <w:uiPriority w:val="9"/>
    <w:rsid w:val="00E430B7"/>
    <w:rPr>
      <w:rFonts w:asciiTheme="majorHAnsi" w:eastAsiaTheme="majorEastAsia" w:hAnsiTheme="majorHAnsi" w:cstheme="majorBidi"/>
      <w:i/>
      <w:iCs/>
      <w:color w:val="243F60" w:themeColor="accent1" w:themeShade="7F"/>
      <w:lang w:val="en-AU" w:eastAsia="en-AU" w:bidi="en-AU"/>
    </w:rPr>
  </w:style>
  <w:style w:type="character" w:customStyle="1" w:styleId="NoSpacingChar">
    <w:name w:val="No Spacing Char"/>
    <w:basedOn w:val="DefaultParagraphFont"/>
    <w:link w:val="NoSpacing"/>
    <w:uiPriority w:val="1"/>
    <w:rsid w:val="00E430B7"/>
    <w:rPr>
      <w:rFonts w:ascii="Calibri" w:eastAsia="Calibri" w:hAnsi="Calibri" w:cs="Calibri"/>
      <w:lang w:val="en-AU" w:eastAsia="en-AU" w:bidi="en-AU"/>
    </w:rPr>
  </w:style>
  <w:style w:type="paragraph" w:styleId="Header">
    <w:name w:val="header"/>
    <w:basedOn w:val="Normal"/>
    <w:link w:val="HeaderChar"/>
    <w:uiPriority w:val="99"/>
    <w:unhideWhenUsed/>
    <w:rsid w:val="00E430B7"/>
    <w:pPr>
      <w:tabs>
        <w:tab w:val="center" w:pos="4513"/>
        <w:tab w:val="right" w:pos="9026"/>
      </w:tabs>
    </w:pPr>
  </w:style>
  <w:style w:type="character" w:customStyle="1" w:styleId="HeaderChar">
    <w:name w:val="Header Char"/>
    <w:basedOn w:val="DefaultParagraphFont"/>
    <w:link w:val="Header"/>
    <w:uiPriority w:val="99"/>
    <w:rsid w:val="00E430B7"/>
    <w:rPr>
      <w:rFonts w:ascii="Calibri" w:eastAsia="Calibri" w:hAnsi="Calibri" w:cs="Calibri"/>
      <w:lang w:val="en-AU" w:eastAsia="en-AU" w:bidi="en-AU"/>
    </w:rPr>
  </w:style>
  <w:style w:type="paragraph" w:styleId="Footer">
    <w:name w:val="footer"/>
    <w:basedOn w:val="Normal"/>
    <w:link w:val="FooterChar"/>
    <w:uiPriority w:val="99"/>
    <w:unhideWhenUsed/>
    <w:rsid w:val="00E430B7"/>
    <w:pPr>
      <w:tabs>
        <w:tab w:val="center" w:pos="4513"/>
        <w:tab w:val="right" w:pos="9026"/>
      </w:tabs>
    </w:pPr>
  </w:style>
  <w:style w:type="character" w:customStyle="1" w:styleId="FooterChar">
    <w:name w:val="Footer Char"/>
    <w:basedOn w:val="DefaultParagraphFont"/>
    <w:link w:val="Footer"/>
    <w:uiPriority w:val="99"/>
    <w:rsid w:val="00E430B7"/>
    <w:rPr>
      <w:rFonts w:ascii="Calibri" w:eastAsia="Calibri" w:hAnsi="Calibri" w:cs="Calibri"/>
      <w:lang w:val="en-AU" w:eastAsia="en-AU" w:bidi="en-AU"/>
    </w:rPr>
  </w:style>
  <w:style w:type="character" w:styleId="PageNumber">
    <w:name w:val="page number"/>
    <w:basedOn w:val="DefaultParagraphFont"/>
    <w:uiPriority w:val="99"/>
    <w:semiHidden/>
    <w:unhideWhenUsed/>
    <w:rsid w:val="00E430B7"/>
  </w:style>
  <w:style w:type="character" w:customStyle="1" w:styleId="BodyTextChar">
    <w:name w:val="Body Text Char"/>
    <w:basedOn w:val="DefaultParagraphFont"/>
    <w:link w:val="BodyText"/>
    <w:uiPriority w:val="1"/>
    <w:rsid w:val="00AB3962"/>
    <w:rPr>
      <w:rFonts w:ascii="Calibri" w:eastAsia="Calibri" w:hAnsi="Calibri" w:cs="Calibri"/>
      <w:lang w:val="en-AU" w:eastAsia="en-AU" w:bidi="en-AU"/>
    </w:rPr>
  </w:style>
  <w:style w:type="character" w:styleId="Hyperlink">
    <w:name w:val="Hyperlink"/>
    <w:basedOn w:val="DefaultParagraphFont"/>
    <w:uiPriority w:val="99"/>
    <w:unhideWhenUsed/>
    <w:rsid w:val="00CA30C2"/>
    <w:rPr>
      <w:color w:val="0000FF" w:themeColor="hyperlink"/>
      <w:u w:val="single"/>
    </w:rPr>
  </w:style>
  <w:style w:type="character" w:customStyle="1" w:styleId="Heading1Char">
    <w:name w:val="Heading 1 Char"/>
    <w:basedOn w:val="DefaultParagraphFont"/>
    <w:link w:val="Heading1"/>
    <w:uiPriority w:val="1"/>
    <w:rsid w:val="00CA30C2"/>
    <w:rPr>
      <w:rFonts w:ascii="Arial" w:eastAsia="Arial" w:hAnsi="Arial" w:cs="Arial"/>
      <w:b/>
      <w:bCs/>
      <w:sz w:val="28"/>
      <w:szCs w:val="28"/>
      <w:lang w:val="en-AU" w:eastAsia="en-AU" w:bidi="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4.jpeg"/><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FE921F47-13B7-4644-937F-7ED8C62FEA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2021</Words>
  <Characters>11520</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COST TO BUILD BLOG</vt:lpstr>
    </vt:vector>
  </TitlesOfParts>
  <Company/>
  <LinksUpToDate>false</LinksUpToDate>
  <CharactersWithSpaces>13514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COST TO BUILD BLOG</dc:title>
  <dc:creator>XYZ TRADES BUSINESS</dc:creator>
  <cp:lastModifiedBy>angela leet</cp:lastModifiedBy>
  <cp:revision>2</cp:revision>
  <dcterms:created xsi:type="dcterms:W3CDTF">2018-07-25T05:08:00Z</dcterms:created>
  <dcterms:modified xsi:type="dcterms:W3CDTF">2018-07-25T05:08:00Z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2017-09-13T00:00:00Z</vt:filetime>
  </property>
  <property fmtid="{D5CDD505-2E9C-101B-9397-08002B2CF9AE}" pid="3" name="Creator">
    <vt:lpwstr>Microsoft® Word 2016</vt:lpwstr>
  </property>
  <property fmtid="{D5CDD505-2E9C-101B-9397-08002B2CF9AE}" pid="4" name="LastSaved">
    <vt:filetime>2018-06-14T00:00:00Z</vt:filetime>
  </property>
</Properties>
</file>